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678A" w14:textId="2BD20C24" w:rsidR="00B657A0" w:rsidRPr="002319AD" w:rsidRDefault="00F9136E" w:rsidP="000A77C4">
      <w:pPr>
        <w:jc w:val="center"/>
        <w:rPr>
          <w:rFonts w:ascii="ＭＳ ゴシック" w:eastAsia="ＭＳ ゴシック" w:hAnsi="ＭＳ ゴシック"/>
          <w:szCs w:val="21"/>
        </w:rPr>
      </w:pPr>
      <w:r w:rsidRPr="002319AD">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0" allowOverlap="1" wp14:anchorId="0A330EF3" wp14:editId="63D130AE">
                <wp:simplePos x="0" y="0"/>
                <wp:positionH relativeFrom="margin">
                  <wp:posOffset>0</wp:posOffset>
                </wp:positionH>
                <wp:positionV relativeFrom="margin">
                  <wp:posOffset>0</wp:posOffset>
                </wp:positionV>
                <wp:extent cx="0" cy="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81F4A" w14:textId="77777777" w:rsidR="007969BA" w:rsidRDefault="007969BA">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30EF3" id="_x0000_t202" coordsize="21600,21600" o:spt="202" path="m,l,21600r21600,l21600,xe">
                <v:stroke joinstyle="miter"/>
                <v:path gradientshapeok="t" o:connecttype="rect"/>
              </v:shapetype>
              <v:shape id="Text Box 2" o:spid="_x0000_s1026" type="#_x0000_t202" style="position:absolute;left:0;text-align:left;margin-left:0;margin-top:0;width:0;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" o:allowincell="f" stroked="f">
                <v:textbox inset="0,0,0,0">
                  <w:txbxContent>
                    <w:p w14:paraId="56981F4A" w14:textId="77777777" w:rsidR="007969BA" w:rsidRDefault="007969BA">
                      <w:pPr>
                        <w:jc w:val="left"/>
                      </w:pPr>
                    </w:p>
                  </w:txbxContent>
                </v:textbox>
                <w10:wrap type="topAndBottom" anchorx="margin" anchory="margin"/>
              </v:shape>
            </w:pict>
          </mc:Fallback>
        </mc:AlternateContent>
      </w:r>
      <w:r w:rsidR="00F34FBC">
        <w:rPr>
          <w:rFonts w:ascii="ＭＳ ゴシック" w:eastAsia="ＭＳ ゴシック" w:hAnsi="ＭＳ ゴシック" w:hint="eastAsia"/>
          <w:szCs w:val="21"/>
        </w:rPr>
        <w:t>旅の目的地となる飲食店開業支援</w:t>
      </w:r>
      <w:r w:rsidR="0083537C">
        <w:rPr>
          <w:rFonts w:ascii="ＭＳ ゴシック" w:eastAsia="ＭＳ ゴシック" w:hAnsi="ＭＳ ゴシック" w:hint="eastAsia"/>
          <w:szCs w:val="21"/>
        </w:rPr>
        <w:t>事業</w:t>
      </w:r>
      <w:r w:rsidR="008854E8">
        <w:rPr>
          <w:rFonts w:ascii="ＭＳ ゴシック" w:eastAsia="ＭＳ ゴシック" w:hAnsi="ＭＳ ゴシック" w:hint="eastAsia"/>
          <w:szCs w:val="21"/>
        </w:rPr>
        <w:t>補助金</w:t>
      </w:r>
      <w:r w:rsidR="00B657A0" w:rsidRPr="002319AD">
        <w:rPr>
          <w:rFonts w:ascii="ＭＳ ゴシック" w:eastAsia="ＭＳ ゴシック" w:hAnsi="ＭＳ ゴシック" w:hint="eastAsia"/>
          <w:szCs w:val="21"/>
        </w:rPr>
        <w:t>交付要領</w:t>
      </w:r>
    </w:p>
    <w:p w14:paraId="7133161C" w14:textId="77777777" w:rsidR="00351569" w:rsidRPr="00C21E77" w:rsidRDefault="00351569" w:rsidP="000A77C4">
      <w:pPr>
        <w:jc w:val="left"/>
        <w:rPr>
          <w:rFonts w:eastAsia="ＭＳ 明朝"/>
          <w:szCs w:val="21"/>
        </w:rPr>
      </w:pPr>
    </w:p>
    <w:p w14:paraId="4FE42F79" w14:textId="77777777" w:rsidR="004C7080" w:rsidRDefault="00ED3764" w:rsidP="000A77C4">
      <w:pPr>
        <w:jc w:val="left"/>
        <w:rPr>
          <w:rFonts w:eastAsia="ＭＳ 明朝"/>
          <w:color w:val="000000"/>
          <w:szCs w:val="21"/>
        </w:rPr>
      </w:pPr>
      <w:r>
        <w:rPr>
          <w:rFonts w:eastAsia="ＭＳ 明朝" w:hint="eastAsia"/>
          <w:color w:val="000000"/>
          <w:szCs w:val="21"/>
        </w:rPr>
        <w:t>（目的）</w:t>
      </w:r>
    </w:p>
    <w:p w14:paraId="7FFE262C" w14:textId="74D318DD" w:rsidR="00ED3764" w:rsidRDefault="00ED3764" w:rsidP="00F64B22">
      <w:pPr>
        <w:ind w:left="210" w:hangingChars="100" w:hanging="210"/>
        <w:jc w:val="left"/>
        <w:rPr>
          <w:rFonts w:eastAsia="ＭＳ 明朝"/>
          <w:color w:val="000000"/>
          <w:szCs w:val="21"/>
        </w:rPr>
      </w:pPr>
      <w:r>
        <w:rPr>
          <w:rFonts w:eastAsia="ＭＳ 明朝" w:hint="eastAsia"/>
          <w:color w:val="000000"/>
          <w:szCs w:val="21"/>
        </w:rPr>
        <w:t>第</w:t>
      </w:r>
      <w:r w:rsidR="004C7080">
        <w:rPr>
          <w:rFonts w:eastAsia="ＭＳ 明朝" w:hint="eastAsia"/>
          <w:color w:val="000000"/>
          <w:szCs w:val="21"/>
        </w:rPr>
        <w:t>１</w:t>
      </w:r>
      <w:r>
        <w:rPr>
          <w:rFonts w:eastAsia="ＭＳ 明朝" w:hint="eastAsia"/>
          <w:color w:val="000000"/>
          <w:szCs w:val="21"/>
        </w:rPr>
        <w:t xml:space="preserve">条　</w:t>
      </w:r>
      <w:r w:rsidR="00F34FBC">
        <w:rPr>
          <w:rFonts w:eastAsia="ＭＳ 明朝" w:hint="eastAsia"/>
          <w:color w:val="000000"/>
          <w:szCs w:val="21"/>
        </w:rPr>
        <w:t>旅の目的地となる飲食店開業支援事業</w:t>
      </w:r>
      <w:r w:rsidR="008854E8">
        <w:rPr>
          <w:rFonts w:eastAsia="ＭＳ 明朝" w:hint="eastAsia"/>
          <w:color w:val="000000"/>
          <w:szCs w:val="21"/>
        </w:rPr>
        <w:t>補助金</w:t>
      </w:r>
      <w:r w:rsidR="004C7080" w:rsidRPr="00351569">
        <w:rPr>
          <w:rFonts w:eastAsia="ＭＳ 明朝" w:hint="eastAsia"/>
          <w:color w:val="000000"/>
          <w:szCs w:val="21"/>
        </w:rPr>
        <w:t>（以下「補助金」という。）の交付については、福井県補助金等交付規則（昭和</w:t>
      </w:r>
      <w:r w:rsidR="004C7080">
        <w:rPr>
          <w:rFonts w:eastAsia="ＭＳ 明朝" w:hint="eastAsia"/>
          <w:color w:val="000000"/>
          <w:szCs w:val="21"/>
        </w:rPr>
        <w:t>４６</w:t>
      </w:r>
      <w:r w:rsidR="004577E1">
        <w:rPr>
          <w:rFonts w:eastAsia="ＭＳ 明朝" w:hint="eastAsia"/>
          <w:color w:val="000000"/>
          <w:szCs w:val="21"/>
        </w:rPr>
        <w:t>年</w:t>
      </w:r>
      <w:r w:rsidR="004C7080" w:rsidRPr="00351569">
        <w:rPr>
          <w:rFonts w:eastAsia="ＭＳ 明朝" w:hint="eastAsia"/>
          <w:color w:val="000000"/>
          <w:szCs w:val="21"/>
        </w:rPr>
        <w:t>福井県規則第２０号</w:t>
      </w:r>
      <w:r w:rsidR="004577E1">
        <w:rPr>
          <w:rFonts w:eastAsia="ＭＳ 明朝" w:hint="eastAsia"/>
          <w:color w:val="000000"/>
          <w:szCs w:val="21"/>
        </w:rPr>
        <w:t>）（</w:t>
      </w:r>
      <w:r w:rsidR="004C7080" w:rsidRPr="00351569">
        <w:rPr>
          <w:rFonts w:eastAsia="ＭＳ 明朝" w:hint="eastAsia"/>
          <w:color w:val="000000"/>
          <w:szCs w:val="21"/>
        </w:rPr>
        <w:t>以下「県規則」という。）および</w:t>
      </w:r>
      <w:r w:rsidR="000A1C1A">
        <w:rPr>
          <w:rFonts w:eastAsia="ＭＳ 明朝" w:hint="eastAsia"/>
          <w:color w:val="000000"/>
          <w:szCs w:val="21"/>
        </w:rPr>
        <w:t>誘客推進</w:t>
      </w:r>
      <w:r w:rsidR="0045165E">
        <w:rPr>
          <w:rFonts w:eastAsia="ＭＳ 明朝" w:hint="eastAsia"/>
          <w:color w:val="000000"/>
          <w:szCs w:val="21"/>
        </w:rPr>
        <w:t>課</w:t>
      </w:r>
      <w:r w:rsidR="004C7080" w:rsidRPr="00351569">
        <w:rPr>
          <w:rFonts w:eastAsia="ＭＳ 明朝" w:hint="eastAsia"/>
          <w:color w:val="000000"/>
          <w:szCs w:val="21"/>
        </w:rPr>
        <w:t>所管補助金等交付要綱（以下「交付要綱」という。）</w:t>
      </w:r>
      <w:r w:rsidR="004C7080">
        <w:rPr>
          <w:rFonts w:eastAsia="ＭＳ 明朝" w:hint="eastAsia"/>
          <w:color w:val="000000"/>
          <w:szCs w:val="21"/>
        </w:rPr>
        <w:t>に定めるもののほか、この要領に定めるところによる。</w:t>
      </w:r>
    </w:p>
    <w:p w14:paraId="540B516E" w14:textId="77777777" w:rsidR="00ED3764" w:rsidRDefault="00ED3764" w:rsidP="000A77C4">
      <w:pPr>
        <w:jc w:val="left"/>
        <w:rPr>
          <w:rFonts w:eastAsia="ＭＳ 明朝"/>
          <w:color w:val="000000"/>
          <w:szCs w:val="21"/>
        </w:rPr>
      </w:pPr>
    </w:p>
    <w:p w14:paraId="513FD515" w14:textId="77777777" w:rsidR="00BF35A9" w:rsidRDefault="00BF35A9" w:rsidP="000A77C4">
      <w:pPr>
        <w:jc w:val="left"/>
        <w:rPr>
          <w:rFonts w:eastAsia="ＭＳ 明朝"/>
          <w:color w:val="000000"/>
          <w:szCs w:val="21"/>
        </w:rPr>
      </w:pPr>
      <w:r>
        <w:rPr>
          <w:rFonts w:eastAsia="ＭＳ 明朝" w:hint="eastAsia"/>
          <w:color w:val="000000"/>
          <w:szCs w:val="21"/>
        </w:rPr>
        <w:t>（定義）</w:t>
      </w:r>
    </w:p>
    <w:p w14:paraId="18DE6497" w14:textId="77777777" w:rsidR="00BF35A9" w:rsidRDefault="00BF35A9" w:rsidP="00BF35A9">
      <w:pPr>
        <w:ind w:left="210" w:hangingChars="100" w:hanging="210"/>
        <w:jc w:val="left"/>
        <w:rPr>
          <w:rFonts w:eastAsia="ＭＳ 明朝"/>
          <w:color w:val="000000"/>
          <w:szCs w:val="21"/>
        </w:rPr>
      </w:pPr>
      <w:r>
        <w:rPr>
          <w:rFonts w:eastAsia="ＭＳ 明朝" w:hint="eastAsia"/>
          <w:color w:val="000000"/>
          <w:szCs w:val="21"/>
        </w:rPr>
        <w:t>第２条　この要領において、次の各号に掲げる用語の定義は、それぞれ当該各号に定めるところによる。</w:t>
      </w:r>
    </w:p>
    <w:p w14:paraId="26C5C628" w14:textId="7931FE68" w:rsidR="00BF35A9" w:rsidRDefault="00BF35A9" w:rsidP="008A42CB">
      <w:pPr>
        <w:ind w:left="1470" w:hangingChars="700" w:hanging="1470"/>
        <w:jc w:val="left"/>
        <w:rPr>
          <w:rFonts w:eastAsia="ＭＳ 明朝"/>
          <w:color w:val="000000"/>
          <w:szCs w:val="21"/>
        </w:rPr>
      </w:pPr>
      <w:r>
        <w:rPr>
          <w:rFonts w:eastAsia="ＭＳ 明朝" w:hint="eastAsia"/>
          <w:color w:val="000000"/>
          <w:szCs w:val="21"/>
        </w:rPr>
        <w:t xml:space="preserve">　</w:t>
      </w:r>
      <w:r w:rsidR="0066772B">
        <w:rPr>
          <w:rFonts w:eastAsia="ＭＳ 明朝" w:hint="eastAsia"/>
          <w:color w:val="000000"/>
          <w:szCs w:val="21"/>
        </w:rPr>
        <w:t>一</w:t>
      </w:r>
      <w:r>
        <w:rPr>
          <w:rFonts w:eastAsia="ＭＳ 明朝" w:hint="eastAsia"/>
          <w:color w:val="000000"/>
          <w:szCs w:val="21"/>
        </w:rPr>
        <w:t xml:space="preserve">　</w:t>
      </w:r>
      <w:r w:rsidR="00C21E77">
        <w:rPr>
          <w:rFonts w:eastAsia="ＭＳ 明朝" w:hint="eastAsia"/>
          <w:color w:val="000000"/>
          <w:szCs w:val="21"/>
        </w:rPr>
        <w:t xml:space="preserve">飲食店　</w:t>
      </w:r>
      <w:r w:rsidR="00C21E77" w:rsidRPr="008A42CB">
        <w:rPr>
          <w:rFonts w:eastAsia="ＭＳ 明朝"/>
          <w:color w:val="000000"/>
          <w:szCs w:val="21"/>
        </w:rPr>
        <w:t>注文により直ちにその場所で料理、その他の食料品または飲料を飲食させる事業所をいう。</w:t>
      </w:r>
    </w:p>
    <w:p w14:paraId="0C4FA315" w14:textId="1A2DB0CF" w:rsidR="00BF35A9" w:rsidRDefault="00BF35A9" w:rsidP="00D8081B">
      <w:pPr>
        <w:ind w:left="1418" w:hangingChars="675" w:hanging="1418"/>
        <w:jc w:val="left"/>
        <w:rPr>
          <w:rFonts w:eastAsia="ＭＳ 明朝"/>
          <w:color w:val="000000"/>
          <w:szCs w:val="21"/>
        </w:rPr>
      </w:pPr>
      <w:r>
        <w:rPr>
          <w:rFonts w:eastAsia="ＭＳ 明朝" w:hint="eastAsia"/>
          <w:color w:val="000000"/>
          <w:szCs w:val="21"/>
        </w:rPr>
        <w:t xml:space="preserve">　</w:t>
      </w:r>
      <w:r w:rsidR="0066772B">
        <w:rPr>
          <w:rFonts w:eastAsia="ＭＳ 明朝" w:hint="eastAsia"/>
          <w:color w:val="000000"/>
          <w:szCs w:val="21"/>
        </w:rPr>
        <w:t>二</w:t>
      </w:r>
      <w:r>
        <w:rPr>
          <w:rFonts w:eastAsia="ＭＳ 明朝" w:hint="eastAsia"/>
          <w:color w:val="000000"/>
          <w:szCs w:val="21"/>
        </w:rPr>
        <w:t xml:space="preserve">　</w:t>
      </w:r>
      <w:r w:rsidR="008A42CB">
        <w:rPr>
          <w:rFonts w:eastAsia="ＭＳ 明朝" w:hint="eastAsia"/>
          <w:color w:val="000000"/>
          <w:szCs w:val="21"/>
        </w:rPr>
        <w:t>整備　　施設を新たに建設または既存施設を売買、譲渡等により取得し改修することをいう。</w:t>
      </w:r>
    </w:p>
    <w:p w14:paraId="6E2B20BD" w14:textId="3722AD9D" w:rsidR="00D8081B" w:rsidRDefault="00D8081B" w:rsidP="008A42CB">
      <w:pPr>
        <w:ind w:left="1418" w:hangingChars="675" w:hanging="1418"/>
        <w:jc w:val="left"/>
        <w:rPr>
          <w:rFonts w:eastAsia="ＭＳ 明朝"/>
          <w:color w:val="000000"/>
          <w:szCs w:val="21"/>
        </w:rPr>
      </w:pPr>
      <w:r>
        <w:rPr>
          <w:rFonts w:eastAsia="ＭＳ 明朝" w:hint="eastAsia"/>
          <w:color w:val="000000"/>
          <w:szCs w:val="21"/>
        </w:rPr>
        <w:t xml:space="preserve">　三　</w:t>
      </w:r>
      <w:r w:rsidR="008A42CB">
        <w:rPr>
          <w:rFonts w:eastAsia="ＭＳ 明朝" w:hint="eastAsia"/>
          <w:color w:val="000000"/>
          <w:szCs w:val="21"/>
        </w:rPr>
        <w:t>取得　　事業者が実際に取得した日、検収した日または固定資産台帳に登録された日をいう。</w:t>
      </w:r>
    </w:p>
    <w:p w14:paraId="7A6D811F" w14:textId="7BCE2176" w:rsidR="008A42CB" w:rsidRDefault="00437387" w:rsidP="001E1C21">
      <w:pPr>
        <w:ind w:left="1470" w:hangingChars="700" w:hanging="1470"/>
        <w:jc w:val="left"/>
        <w:rPr>
          <w:rFonts w:eastAsia="ＭＳ 明朝"/>
          <w:color w:val="000000"/>
          <w:szCs w:val="21"/>
        </w:rPr>
      </w:pPr>
      <w:r>
        <w:rPr>
          <w:rFonts w:eastAsia="ＭＳ 明朝" w:hint="eastAsia"/>
          <w:color w:val="000000"/>
          <w:szCs w:val="21"/>
        </w:rPr>
        <w:t xml:space="preserve">　四</w:t>
      </w:r>
      <w:r w:rsidR="008A42CB">
        <w:rPr>
          <w:rFonts w:eastAsia="ＭＳ 明朝" w:hint="eastAsia"/>
          <w:color w:val="000000"/>
          <w:szCs w:val="21"/>
        </w:rPr>
        <w:t xml:space="preserve">　着手　　工事請負契約書に記載されている着工日、工事請負業者からの着工届、工事請負</w:t>
      </w:r>
      <w:r w:rsidR="001E1C21">
        <w:rPr>
          <w:rFonts w:eastAsia="ＭＳ 明朝" w:hint="eastAsia"/>
          <w:color w:val="000000"/>
          <w:szCs w:val="21"/>
        </w:rPr>
        <w:t>業者が作成した工程表などで確認できる工事開始をいう。工事を伴わない場合は、機械設備の搬入日をいう。</w:t>
      </w:r>
    </w:p>
    <w:p w14:paraId="52B31174" w14:textId="5E7F7D57" w:rsidR="00D8081B" w:rsidRDefault="00D8081B" w:rsidP="00E446B0">
      <w:pPr>
        <w:ind w:left="1680" w:hangingChars="800" w:hanging="1680"/>
        <w:jc w:val="left"/>
        <w:rPr>
          <w:rFonts w:eastAsia="ＭＳ 明朝"/>
          <w:color w:val="000000"/>
          <w:szCs w:val="21"/>
        </w:rPr>
      </w:pPr>
      <w:r>
        <w:rPr>
          <w:rFonts w:eastAsia="ＭＳ 明朝" w:hint="eastAsia"/>
          <w:color w:val="000000"/>
          <w:szCs w:val="21"/>
        </w:rPr>
        <w:t xml:space="preserve">　</w:t>
      </w:r>
      <w:r w:rsidR="00C6448E">
        <w:rPr>
          <w:rFonts w:eastAsia="ＭＳ 明朝" w:hint="eastAsia"/>
          <w:color w:val="000000"/>
          <w:szCs w:val="21"/>
        </w:rPr>
        <w:t>五</w:t>
      </w:r>
      <w:r>
        <w:rPr>
          <w:rFonts w:eastAsia="ＭＳ 明朝" w:hint="eastAsia"/>
          <w:color w:val="000000"/>
          <w:szCs w:val="21"/>
        </w:rPr>
        <w:t xml:space="preserve">　</w:t>
      </w:r>
      <w:r w:rsidR="001E1C21">
        <w:rPr>
          <w:rFonts w:eastAsia="ＭＳ 明朝" w:hint="eastAsia"/>
          <w:color w:val="000000"/>
          <w:szCs w:val="21"/>
        </w:rPr>
        <w:t>事業完了　補助対象となる飲食店の整備が完了し、土地造成経費および施設の建設経費、設備等の移設費の支払いが完了することをいう。</w:t>
      </w:r>
    </w:p>
    <w:p w14:paraId="66301918" w14:textId="77777777" w:rsidR="00BF35A9" w:rsidRDefault="00BF35A9" w:rsidP="00BF35A9">
      <w:pPr>
        <w:ind w:left="420" w:hangingChars="200" w:hanging="420"/>
        <w:jc w:val="left"/>
        <w:rPr>
          <w:rFonts w:eastAsia="ＭＳ 明朝"/>
          <w:color w:val="000000"/>
          <w:szCs w:val="21"/>
        </w:rPr>
      </w:pPr>
    </w:p>
    <w:p w14:paraId="5E3F9DF6" w14:textId="1D97D59F" w:rsidR="00990702" w:rsidRDefault="00990702" w:rsidP="000A77C4">
      <w:pPr>
        <w:jc w:val="left"/>
        <w:rPr>
          <w:rFonts w:eastAsia="ＭＳ 明朝"/>
          <w:color w:val="000000"/>
          <w:szCs w:val="21"/>
        </w:rPr>
      </w:pPr>
      <w:r>
        <w:rPr>
          <w:rFonts w:eastAsia="ＭＳ 明朝" w:hint="eastAsia"/>
          <w:color w:val="000000"/>
          <w:szCs w:val="21"/>
        </w:rPr>
        <w:t>（</w:t>
      </w:r>
      <w:r w:rsidR="00D8081B">
        <w:rPr>
          <w:rFonts w:eastAsia="ＭＳ 明朝" w:hint="eastAsia"/>
          <w:color w:val="000000"/>
          <w:szCs w:val="21"/>
        </w:rPr>
        <w:t>事業の目的</w:t>
      </w:r>
      <w:r>
        <w:rPr>
          <w:rFonts w:eastAsia="ＭＳ 明朝" w:hint="eastAsia"/>
          <w:color w:val="000000"/>
          <w:szCs w:val="21"/>
        </w:rPr>
        <w:t>）</w:t>
      </w:r>
    </w:p>
    <w:p w14:paraId="499BC3F4" w14:textId="52CBA583" w:rsidR="00E746AC" w:rsidRDefault="00990702" w:rsidP="002D1D26">
      <w:pPr>
        <w:ind w:left="210" w:hangingChars="100" w:hanging="210"/>
        <w:jc w:val="left"/>
        <w:rPr>
          <w:rFonts w:eastAsia="ＭＳ 明朝"/>
          <w:color w:val="000000"/>
          <w:szCs w:val="21"/>
        </w:rPr>
      </w:pPr>
      <w:r>
        <w:rPr>
          <w:rFonts w:eastAsia="ＭＳ 明朝" w:hint="eastAsia"/>
          <w:color w:val="000000"/>
          <w:szCs w:val="21"/>
        </w:rPr>
        <w:t>第</w:t>
      </w:r>
      <w:r w:rsidR="00BF35A9">
        <w:rPr>
          <w:rFonts w:eastAsia="ＭＳ 明朝" w:hint="eastAsia"/>
          <w:color w:val="000000"/>
          <w:szCs w:val="21"/>
        </w:rPr>
        <w:t>３</w:t>
      </w:r>
      <w:r w:rsidR="00B15FD4">
        <w:rPr>
          <w:rFonts w:eastAsia="ＭＳ 明朝" w:hint="eastAsia"/>
          <w:color w:val="000000"/>
          <w:szCs w:val="21"/>
        </w:rPr>
        <w:t>条　補助金は、</w:t>
      </w:r>
      <w:r w:rsidR="005D2D80">
        <w:rPr>
          <w:rFonts w:eastAsia="ＭＳ 明朝" w:hint="eastAsia"/>
          <w:color w:val="000000"/>
          <w:szCs w:val="21"/>
        </w:rPr>
        <w:t>都会にはない</w:t>
      </w:r>
      <w:r w:rsidR="00F34FBC">
        <w:rPr>
          <w:rFonts w:eastAsia="ＭＳ 明朝" w:hint="eastAsia"/>
          <w:color w:val="000000"/>
          <w:szCs w:val="21"/>
        </w:rPr>
        <w:t>本県ならではの強みを活かすため</w:t>
      </w:r>
      <w:r w:rsidR="009D7885">
        <w:rPr>
          <w:rFonts w:eastAsia="ＭＳ 明朝" w:hint="eastAsia"/>
          <w:color w:val="000000"/>
          <w:szCs w:val="21"/>
        </w:rPr>
        <w:t>、</w:t>
      </w:r>
      <w:r w:rsidR="002D1D26" w:rsidRPr="002D1D26">
        <w:rPr>
          <w:rFonts w:eastAsia="ＭＳ 明朝"/>
          <w:color w:val="000000"/>
          <w:szCs w:val="21"/>
        </w:rPr>
        <w:t>福井の食材や伝統の技を体感できる飲食店の</w:t>
      </w:r>
      <w:r w:rsidR="009D7885">
        <w:rPr>
          <w:rFonts w:eastAsia="ＭＳ 明朝" w:hint="eastAsia"/>
          <w:color w:val="000000"/>
          <w:szCs w:val="21"/>
        </w:rPr>
        <w:t>開業</w:t>
      </w:r>
      <w:r w:rsidR="000335FC">
        <w:rPr>
          <w:rFonts w:eastAsia="ＭＳ 明朝" w:hint="eastAsia"/>
          <w:color w:val="000000"/>
          <w:szCs w:val="21"/>
        </w:rPr>
        <w:t>に必要な経費（消費税および地方消費税を含む。）であって、知事が必要かつ適当と認めるものについて予算の範囲内で交付する。</w:t>
      </w:r>
    </w:p>
    <w:p w14:paraId="0D16C0D0" w14:textId="77777777" w:rsidR="00010ED7" w:rsidRPr="002D1D26" w:rsidRDefault="00010ED7" w:rsidP="00010ED7">
      <w:pPr>
        <w:ind w:firstLineChars="100" w:firstLine="210"/>
        <w:jc w:val="left"/>
        <w:rPr>
          <w:rFonts w:eastAsia="ＭＳ 明朝"/>
          <w:color w:val="000000"/>
          <w:szCs w:val="21"/>
        </w:rPr>
      </w:pPr>
    </w:p>
    <w:p w14:paraId="3CEFB67E" w14:textId="2EE1B513" w:rsidR="004E7233" w:rsidRDefault="004E7233" w:rsidP="004E7233">
      <w:pPr>
        <w:jc w:val="left"/>
        <w:rPr>
          <w:rFonts w:eastAsia="ＭＳ 明朝"/>
          <w:color w:val="000000"/>
          <w:szCs w:val="21"/>
        </w:rPr>
      </w:pPr>
      <w:r>
        <w:rPr>
          <w:rFonts w:eastAsia="ＭＳ 明朝" w:hint="eastAsia"/>
          <w:color w:val="000000"/>
          <w:szCs w:val="21"/>
        </w:rPr>
        <w:t>（補助</w:t>
      </w:r>
      <w:r w:rsidR="0059459E">
        <w:rPr>
          <w:rFonts w:eastAsia="ＭＳ 明朝" w:hint="eastAsia"/>
          <w:color w:val="000000"/>
          <w:szCs w:val="21"/>
        </w:rPr>
        <w:t>対象</w:t>
      </w:r>
      <w:r>
        <w:rPr>
          <w:rFonts w:eastAsia="ＭＳ 明朝" w:hint="eastAsia"/>
          <w:color w:val="000000"/>
          <w:szCs w:val="21"/>
        </w:rPr>
        <w:t>事業者）</w:t>
      </w:r>
    </w:p>
    <w:p w14:paraId="5338CBD3" w14:textId="3D94D772" w:rsidR="00DE7494" w:rsidRDefault="004E7233" w:rsidP="00E746AC">
      <w:pPr>
        <w:ind w:left="210" w:hangingChars="100" w:hanging="210"/>
        <w:jc w:val="left"/>
        <w:rPr>
          <w:rFonts w:eastAsia="ＭＳ 明朝"/>
          <w:szCs w:val="21"/>
        </w:rPr>
      </w:pPr>
      <w:r>
        <w:rPr>
          <w:rFonts w:eastAsia="ＭＳ 明朝" w:hint="eastAsia"/>
          <w:color w:val="000000"/>
          <w:szCs w:val="21"/>
        </w:rPr>
        <w:t>第</w:t>
      </w:r>
      <w:r w:rsidR="00BF35A9">
        <w:rPr>
          <w:rFonts w:eastAsia="ＭＳ 明朝" w:hint="eastAsia"/>
          <w:color w:val="000000"/>
          <w:szCs w:val="21"/>
        </w:rPr>
        <w:t>４</w:t>
      </w:r>
      <w:r>
        <w:rPr>
          <w:rFonts w:eastAsia="ＭＳ 明朝" w:hint="eastAsia"/>
          <w:color w:val="000000"/>
          <w:szCs w:val="21"/>
        </w:rPr>
        <w:t xml:space="preserve">条　</w:t>
      </w:r>
      <w:r w:rsidR="003C3D5F" w:rsidRPr="004364F3">
        <w:rPr>
          <w:rFonts w:eastAsia="ＭＳ 明朝" w:hint="eastAsia"/>
          <w:szCs w:val="21"/>
        </w:rPr>
        <w:t>この要領で対象とする</w:t>
      </w:r>
      <w:r w:rsidRPr="004364F3">
        <w:rPr>
          <w:rFonts w:eastAsia="ＭＳ 明朝" w:hint="eastAsia"/>
          <w:szCs w:val="21"/>
        </w:rPr>
        <w:t>補助</w:t>
      </w:r>
      <w:r w:rsidR="0059459E">
        <w:rPr>
          <w:rFonts w:eastAsia="ＭＳ 明朝" w:hint="eastAsia"/>
          <w:szCs w:val="21"/>
        </w:rPr>
        <w:t>対象</w:t>
      </w:r>
      <w:r w:rsidRPr="004364F3">
        <w:rPr>
          <w:rFonts w:eastAsia="ＭＳ 明朝" w:hint="eastAsia"/>
          <w:szCs w:val="21"/>
        </w:rPr>
        <w:t>事業者は、</w:t>
      </w:r>
      <w:r w:rsidR="00010ED7">
        <w:rPr>
          <w:rFonts w:eastAsia="ＭＳ 明朝" w:hint="eastAsia"/>
          <w:szCs w:val="21"/>
        </w:rPr>
        <w:t>次に掲げ</w:t>
      </w:r>
      <w:r w:rsidR="009F46D0">
        <w:rPr>
          <w:rFonts w:eastAsia="ＭＳ 明朝" w:hint="eastAsia"/>
          <w:szCs w:val="21"/>
        </w:rPr>
        <w:t>るすべての項目を満たす者</w:t>
      </w:r>
      <w:r w:rsidR="00010ED7">
        <w:rPr>
          <w:rFonts w:eastAsia="ＭＳ 明朝" w:hint="eastAsia"/>
          <w:szCs w:val="21"/>
        </w:rPr>
        <w:t>とする。</w:t>
      </w:r>
    </w:p>
    <w:p w14:paraId="6D2D6E93" w14:textId="0AAC7A3F" w:rsidR="007969BA" w:rsidRDefault="007969BA" w:rsidP="00DA705F">
      <w:pPr>
        <w:ind w:leftChars="100" w:left="825" w:hangingChars="293" w:hanging="615"/>
        <w:jc w:val="left"/>
        <w:rPr>
          <w:rFonts w:eastAsia="ＭＳ 明朝"/>
          <w:szCs w:val="21"/>
        </w:rPr>
      </w:pPr>
      <w:r>
        <w:rPr>
          <w:rFonts w:eastAsia="ＭＳ 明朝" w:hint="eastAsia"/>
          <w:szCs w:val="21"/>
        </w:rPr>
        <w:t xml:space="preserve">　</w:t>
      </w:r>
      <w:r w:rsidR="000335FC">
        <w:rPr>
          <w:rFonts w:eastAsia="ＭＳ 明朝" w:hint="eastAsia"/>
          <w:szCs w:val="21"/>
        </w:rPr>
        <w:t>一</w:t>
      </w:r>
      <w:r>
        <w:rPr>
          <w:rFonts w:eastAsia="ＭＳ 明朝" w:hint="eastAsia"/>
          <w:szCs w:val="21"/>
        </w:rPr>
        <w:t xml:space="preserve">　営業活動に必要な許認可を取得している者</w:t>
      </w:r>
      <w:r w:rsidR="00A776D1">
        <w:rPr>
          <w:rFonts w:eastAsia="ＭＳ 明朝" w:hint="eastAsia"/>
          <w:szCs w:val="21"/>
        </w:rPr>
        <w:t>、また</w:t>
      </w:r>
      <w:r w:rsidR="00C6448E">
        <w:rPr>
          <w:rFonts w:eastAsia="ＭＳ 明朝" w:hint="eastAsia"/>
          <w:szCs w:val="21"/>
        </w:rPr>
        <w:t>は</w:t>
      </w:r>
      <w:r w:rsidR="00A776D1">
        <w:rPr>
          <w:rFonts w:eastAsia="ＭＳ 明朝" w:hint="eastAsia"/>
          <w:szCs w:val="21"/>
        </w:rPr>
        <w:t>許認可を取得する見込みがある者</w:t>
      </w:r>
    </w:p>
    <w:p w14:paraId="22735ED9" w14:textId="1B4F1C2D" w:rsidR="00F73A3D" w:rsidRDefault="000335FC" w:rsidP="00481A71">
      <w:pPr>
        <w:ind w:leftChars="200" w:left="630" w:hangingChars="100" w:hanging="210"/>
        <w:jc w:val="left"/>
        <w:rPr>
          <w:rFonts w:eastAsia="ＭＳ 明朝"/>
          <w:szCs w:val="21"/>
        </w:rPr>
      </w:pPr>
      <w:r>
        <w:rPr>
          <w:rFonts w:eastAsia="ＭＳ 明朝" w:hint="eastAsia"/>
          <w:szCs w:val="21"/>
        </w:rPr>
        <w:t>二</w:t>
      </w:r>
      <w:r w:rsidR="00F73A3D">
        <w:rPr>
          <w:rFonts w:eastAsia="ＭＳ 明朝" w:hint="eastAsia"/>
          <w:szCs w:val="21"/>
        </w:rPr>
        <w:t xml:space="preserve">　暴力団員による不当な行為の防止等に関する法律</w:t>
      </w:r>
      <w:r w:rsidR="00FE64D1" w:rsidRPr="00FE64D1">
        <w:rPr>
          <w:rFonts w:eastAsia="ＭＳ 明朝"/>
          <w:szCs w:val="21"/>
        </w:rPr>
        <w:t>（平成</w:t>
      </w:r>
      <w:r w:rsidR="00FE64D1">
        <w:rPr>
          <w:rFonts w:eastAsia="ＭＳ 明朝" w:hint="eastAsia"/>
          <w:szCs w:val="21"/>
        </w:rPr>
        <w:t>３</w:t>
      </w:r>
      <w:r w:rsidR="00FE64D1" w:rsidRPr="00FE64D1">
        <w:rPr>
          <w:rFonts w:eastAsia="ＭＳ 明朝"/>
          <w:szCs w:val="21"/>
        </w:rPr>
        <w:t>年法律第</w:t>
      </w:r>
      <w:r w:rsidR="00FE64D1">
        <w:rPr>
          <w:rFonts w:eastAsia="ＭＳ 明朝" w:hint="eastAsia"/>
          <w:szCs w:val="21"/>
        </w:rPr>
        <w:t>７７</w:t>
      </w:r>
      <w:r w:rsidR="00FE64D1" w:rsidRPr="00FE64D1">
        <w:rPr>
          <w:rFonts w:eastAsia="ＭＳ 明朝"/>
          <w:szCs w:val="21"/>
        </w:rPr>
        <w:t>号）</w:t>
      </w:r>
      <w:r w:rsidR="00F73A3D">
        <w:rPr>
          <w:rFonts w:eastAsia="ＭＳ 明朝" w:hint="eastAsia"/>
          <w:szCs w:val="21"/>
        </w:rPr>
        <w:t>第２条に規定するもの、暴力団の構成員であると認められるもの、または暴力団に資金提供を行う等暴力団の維持もしくは運営に協力し関与するものに該当しない者</w:t>
      </w:r>
    </w:p>
    <w:p w14:paraId="30D6BC29" w14:textId="0E884780" w:rsidR="00010ED7" w:rsidRDefault="000335FC" w:rsidP="00F73A3D">
      <w:pPr>
        <w:ind w:leftChars="200" w:left="850" w:hangingChars="205" w:hanging="430"/>
        <w:jc w:val="left"/>
        <w:rPr>
          <w:rFonts w:eastAsia="ＭＳ 明朝"/>
          <w:szCs w:val="21"/>
        </w:rPr>
      </w:pPr>
      <w:r>
        <w:rPr>
          <w:rFonts w:eastAsia="ＭＳ 明朝" w:hint="eastAsia"/>
          <w:szCs w:val="21"/>
        </w:rPr>
        <w:t>三</w:t>
      </w:r>
      <w:r w:rsidR="00010ED7">
        <w:rPr>
          <w:rFonts w:eastAsia="ＭＳ 明朝" w:hint="eastAsia"/>
          <w:szCs w:val="21"/>
        </w:rPr>
        <w:t xml:space="preserve">　</w:t>
      </w:r>
      <w:r w:rsidR="00F73A3D">
        <w:rPr>
          <w:rFonts w:eastAsia="ＭＳ 明朝" w:hint="eastAsia"/>
          <w:szCs w:val="21"/>
        </w:rPr>
        <w:t>風俗営業等の規制及び業務の適正化等に関する法律</w:t>
      </w:r>
      <w:r w:rsidR="00E866D3" w:rsidRPr="00E866D3">
        <w:rPr>
          <w:rFonts w:eastAsia="ＭＳ 明朝"/>
          <w:szCs w:val="21"/>
        </w:rPr>
        <w:t>（昭和</w:t>
      </w:r>
      <w:r w:rsidR="00E866D3">
        <w:rPr>
          <w:rFonts w:eastAsia="ＭＳ 明朝" w:hint="eastAsia"/>
          <w:szCs w:val="21"/>
        </w:rPr>
        <w:t>２３</w:t>
      </w:r>
      <w:r w:rsidR="00E866D3" w:rsidRPr="00E866D3">
        <w:rPr>
          <w:rFonts w:eastAsia="ＭＳ 明朝"/>
          <w:szCs w:val="21"/>
        </w:rPr>
        <w:t>年法律第</w:t>
      </w:r>
      <w:r w:rsidR="00E866D3">
        <w:rPr>
          <w:rFonts w:eastAsia="ＭＳ 明朝" w:hint="eastAsia"/>
          <w:szCs w:val="21"/>
        </w:rPr>
        <w:t>１２２</w:t>
      </w:r>
      <w:r w:rsidR="00E866D3" w:rsidRPr="00E866D3">
        <w:rPr>
          <w:rFonts w:eastAsia="ＭＳ 明朝"/>
          <w:szCs w:val="21"/>
        </w:rPr>
        <w:t>号）</w:t>
      </w:r>
      <w:r w:rsidR="00F73A3D">
        <w:rPr>
          <w:rFonts w:eastAsia="ＭＳ 明朝" w:hint="eastAsia"/>
          <w:szCs w:val="21"/>
        </w:rPr>
        <w:t>第２条第５項に規定する性風俗関連特殊営業に該当しない者</w:t>
      </w:r>
    </w:p>
    <w:p w14:paraId="54281114" w14:textId="15BE83AD" w:rsidR="00B1640F" w:rsidRDefault="000335FC" w:rsidP="00F73A3D">
      <w:pPr>
        <w:ind w:leftChars="200" w:left="850" w:hangingChars="205" w:hanging="430"/>
        <w:jc w:val="left"/>
        <w:rPr>
          <w:rFonts w:eastAsia="ＭＳ 明朝"/>
          <w:szCs w:val="21"/>
        </w:rPr>
      </w:pPr>
      <w:r>
        <w:rPr>
          <w:rFonts w:eastAsia="ＭＳ 明朝" w:hint="eastAsia"/>
          <w:szCs w:val="21"/>
        </w:rPr>
        <w:t>四</w:t>
      </w:r>
      <w:r w:rsidR="00B1640F">
        <w:rPr>
          <w:rFonts w:eastAsia="ＭＳ 明朝" w:hint="eastAsia"/>
          <w:szCs w:val="21"/>
        </w:rPr>
        <w:t xml:space="preserve">　福井県物品購入等の契約にかかる指名停止等措置要領に基づく</w:t>
      </w:r>
      <w:r w:rsidR="0082306C">
        <w:rPr>
          <w:rFonts w:eastAsia="ＭＳ 明朝" w:hint="eastAsia"/>
          <w:szCs w:val="21"/>
        </w:rPr>
        <w:t>指名停止期間中に該当しないこと</w:t>
      </w:r>
    </w:p>
    <w:p w14:paraId="4BA88FE5" w14:textId="713D0AF8" w:rsidR="0082306C" w:rsidRDefault="000335FC" w:rsidP="00F73A3D">
      <w:pPr>
        <w:ind w:leftChars="200" w:left="850" w:hangingChars="205" w:hanging="430"/>
        <w:jc w:val="left"/>
        <w:rPr>
          <w:rFonts w:eastAsia="ＭＳ 明朝"/>
          <w:szCs w:val="21"/>
        </w:rPr>
      </w:pPr>
      <w:r>
        <w:rPr>
          <w:rFonts w:eastAsia="ＭＳ 明朝" w:hint="eastAsia"/>
          <w:szCs w:val="21"/>
        </w:rPr>
        <w:t>五</w:t>
      </w:r>
      <w:r w:rsidR="0082306C">
        <w:rPr>
          <w:rFonts w:eastAsia="ＭＳ 明朝" w:hint="eastAsia"/>
          <w:szCs w:val="21"/>
        </w:rPr>
        <w:t xml:space="preserve">　民事再生法</w:t>
      </w:r>
      <w:r w:rsidR="00784B3C">
        <w:rPr>
          <w:rFonts w:eastAsia="ＭＳ 明朝" w:hint="eastAsia"/>
          <w:szCs w:val="21"/>
        </w:rPr>
        <w:t>（平成１１年法律第２２５号）</w:t>
      </w:r>
      <w:r w:rsidR="0082306C">
        <w:rPr>
          <w:rFonts w:eastAsia="ＭＳ 明朝" w:hint="eastAsia"/>
          <w:szCs w:val="21"/>
        </w:rPr>
        <w:t>の規定による</w:t>
      </w:r>
      <w:r w:rsidR="00784B3C">
        <w:rPr>
          <w:rFonts w:eastAsia="ＭＳ 明朝" w:hint="eastAsia"/>
          <w:szCs w:val="21"/>
        </w:rPr>
        <w:t>再生手続開始の申立て、会社更生法（平成１４年法律第１５４号）の規定による更生手続開始の申立てまたは破産法（平成１６年法律第７５号）の規定による破産手続開始の申立てが行われていないこと</w:t>
      </w:r>
    </w:p>
    <w:p w14:paraId="4160DC23" w14:textId="006FF934" w:rsidR="00F73A3D" w:rsidRPr="00F73A3D" w:rsidRDefault="000335FC" w:rsidP="000335FC">
      <w:pPr>
        <w:ind w:firstLineChars="200" w:firstLine="420"/>
        <w:jc w:val="left"/>
        <w:rPr>
          <w:rFonts w:eastAsia="ＭＳ 明朝"/>
          <w:szCs w:val="21"/>
        </w:rPr>
      </w:pPr>
      <w:r>
        <w:rPr>
          <w:rFonts w:eastAsia="ＭＳ 明朝" w:hint="eastAsia"/>
          <w:szCs w:val="21"/>
        </w:rPr>
        <w:lastRenderedPageBreak/>
        <w:t>六</w:t>
      </w:r>
      <w:r w:rsidR="00F73A3D">
        <w:rPr>
          <w:rFonts w:eastAsia="ＭＳ 明朝" w:hint="eastAsia"/>
          <w:szCs w:val="21"/>
        </w:rPr>
        <w:t xml:space="preserve">　県税の滞納がないこと</w:t>
      </w:r>
    </w:p>
    <w:p w14:paraId="1CF6C6AF" w14:textId="77777777" w:rsidR="00A86031" w:rsidRDefault="00A86031" w:rsidP="00990702">
      <w:pPr>
        <w:ind w:firstLineChars="100" w:firstLine="210"/>
        <w:jc w:val="left"/>
        <w:rPr>
          <w:rFonts w:eastAsia="ＭＳ 明朝"/>
          <w:color w:val="000000"/>
          <w:szCs w:val="21"/>
        </w:rPr>
      </w:pPr>
    </w:p>
    <w:p w14:paraId="4230E65D" w14:textId="77777777" w:rsidR="007163D9" w:rsidRDefault="00280247" w:rsidP="007163D9">
      <w:pPr>
        <w:jc w:val="left"/>
        <w:rPr>
          <w:rFonts w:eastAsia="ＭＳ 明朝"/>
          <w:color w:val="000000"/>
          <w:szCs w:val="21"/>
        </w:rPr>
      </w:pPr>
      <w:r>
        <w:rPr>
          <w:rFonts w:eastAsia="ＭＳ 明朝" w:hint="eastAsia"/>
          <w:color w:val="000000"/>
          <w:szCs w:val="21"/>
        </w:rPr>
        <w:t>（</w:t>
      </w:r>
      <w:r w:rsidR="00050CB9">
        <w:rPr>
          <w:rFonts w:eastAsia="ＭＳ 明朝" w:hint="eastAsia"/>
          <w:color w:val="000000"/>
          <w:szCs w:val="21"/>
        </w:rPr>
        <w:t>補助対象経費、</w:t>
      </w:r>
      <w:r w:rsidR="00DE7494">
        <w:rPr>
          <w:rFonts w:eastAsia="ＭＳ 明朝" w:hint="eastAsia"/>
          <w:color w:val="000000"/>
          <w:szCs w:val="21"/>
        </w:rPr>
        <w:t>補助率</w:t>
      </w:r>
      <w:r w:rsidR="00BF35A9">
        <w:rPr>
          <w:rFonts w:eastAsia="ＭＳ 明朝" w:hint="eastAsia"/>
          <w:color w:val="000000"/>
          <w:szCs w:val="21"/>
        </w:rPr>
        <w:t>、</w:t>
      </w:r>
      <w:r>
        <w:rPr>
          <w:rFonts w:eastAsia="ＭＳ 明朝" w:hint="eastAsia"/>
          <w:color w:val="000000"/>
          <w:szCs w:val="21"/>
        </w:rPr>
        <w:t>補助限度額</w:t>
      </w:r>
      <w:r w:rsidR="00BF35A9">
        <w:rPr>
          <w:rFonts w:eastAsia="ＭＳ 明朝" w:hint="eastAsia"/>
          <w:color w:val="000000"/>
          <w:szCs w:val="21"/>
        </w:rPr>
        <w:t>および補助要件</w:t>
      </w:r>
      <w:r>
        <w:rPr>
          <w:rFonts w:eastAsia="ＭＳ 明朝" w:hint="eastAsia"/>
          <w:color w:val="000000"/>
          <w:szCs w:val="21"/>
        </w:rPr>
        <w:t>）</w:t>
      </w:r>
    </w:p>
    <w:p w14:paraId="69025FDD" w14:textId="77777777" w:rsidR="00280247" w:rsidRDefault="00280247" w:rsidP="007163D9">
      <w:pPr>
        <w:ind w:left="210" w:hangingChars="100" w:hanging="210"/>
        <w:jc w:val="left"/>
        <w:rPr>
          <w:rFonts w:eastAsia="ＭＳ 明朝"/>
          <w:color w:val="000000"/>
          <w:szCs w:val="21"/>
        </w:rPr>
      </w:pPr>
      <w:r>
        <w:rPr>
          <w:rFonts w:eastAsia="ＭＳ 明朝" w:hint="eastAsia"/>
          <w:color w:val="000000"/>
          <w:szCs w:val="21"/>
        </w:rPr>
        <w:t>第</w:t>
      </w:r>
      <w:r w:rsidR="00BF35A9">
        <w:rPr>
          <w:rFonts w:eastAsia="ＭＳ 明朝" w:hint="eastAsia"/>
          <w:color w:val="000000"/>
          <w:szCs w:val="21"/>
        </w:rPr>
        <w:t>５</w:t>
      </w:r>
      <w:r>
        <w:rPr>
          <w:rFonts w:eastAsia="ＭＳ 明朝" w:hint="eastAsia"/>
          <w:color w:val="000000"/>
          <w:szCs w:val="21"/>
        </w:rPr>
        <w:t xml:space="preserve">条　</w:t>
      </w:r>
      <w:r w:rsidR="00050CB9">
        <w:rPr>
          <w:rFonts w:eastAsia="ＭＳ 明朝" w:hint="eastAsia"/>
          <w:color w:val="000000"/>
          <w:szCs w:val="21"/>
        </w:rPr>
        <w:t>補助対象経費、</w:t>
      </w:r>
      <w:r>
        <w:rPr>
          <w:rFonts w:eastAsia="ＭＳ 明朝" w:hint="eastAsia"/>
          <w:color w:val="000000"/>
          <w:szCs w:val="21"/>
        </w:rPr>
        <w:t>補助率</w:t>
      </w:r>
      <w:r w:rsidR="003C3D5F">
        <w:rPr>
          <w:rFonts w:eastAsia="ＭＳ 明朝" w:hint="eastAsia"/>
          <w:color w:val="000000"/>
          <w:szCs w:val="21"/>
        </w:rPr>
        <w:t>、</w:t>
      </w:r>
      <w:r>
        <w:rPr>
          <w:rFonts w:eastAsia="ＭＳ 明朝" w:hint="eastAsia"/>
          <w:color w:val="000000"/>
          <w:szCs w:val="21"/>
        </w:rPr>
        <w:t>補助限度</w:t>
      </w:r>
      <w:r w:rsidRPr="004364F3">
        <w:rPr>
          <w:rFonts w:eastAsia="ＭＳ 明朝" w:hint="eastAsia"/>
          <w:szCs w:val="21"/>
        </w:rPr>
        <w:t>額</w:t>
      </w:r>
      <w:r w:rsidR="00BF35A9">
        <w:rPr>
          <w:rFonts w:eastAsia="ＭＳ 明朝" w:hint="eastAsia"/>
          <w:szCs w:val="21"/>
        </w:rPr>
        <w:t>および補助要件</w:t>
      </w:r>
      <w:r w:rsidRPr="004364F3">
        <w:rPr>
          <w:rFonts w:eastAsia="ＭＳ 明朝" w:hint="eastAsia"/>
          <w:szCs w:val="21"/>
        </w:rPr>
        <w:t>について</w:t>
      </w:r>
      <w:r>
        <w:rPr>
          <w:rFonts w:eastAsia="ＭＳ 明朝" w:hint="eastAsia"/>
          <w:color w:val="000000"/>
          <w:szCs w:val="21"/>
        </w:rPr>
        <w:t>は、別表に定めるとおりとする。</w:t>
      </w:r>
      <w:r w:rsidR="00727CDF">
        <w:rPr>
          <w:rFonts w:eastAsia="ＭＳ 明朝" w:hint="eastAsia"/>
          <w:color w:val="000000"/>
          <w:szCs w:val="21"/>
        </w:rPr>
        <w:t>ただし、他の県費補助対象事業</w:t>
      </w:r>
      <w:r w:rsidR="00DE7494">
        <w:rPr>
          <w:rFonts w:eastAsia="ＭＳ 明朝" w:hint="eastAsia"/>
          <w:color w:val="000000"/>
          <w:szCs w:val="21"/>
        </w:rPr>
        <w:t>および国庫補助対象事業</w:t>
      </w:r>
      <w:r w:rsidR="00727CDF">
        <w:rPr>
          <w:rFonts w:eastAsia="ＭＳ 明朝" w:hint="eastAsia"/>
          <w:color w:val="000000"/>
          <w:szCs w:val="21"/>
        </w:rPr>
        <w:t>は除くこととする。</w:t>
      </w:r>
    </w:p>
    <w:p w14:paraId="6C8A79E5" w14:textId="17733B28" w:rsidR="00F73A3D" w:rsidRDefault="00F73A3D" w:rsidP="005D1987">
      <w:pPr>
        <w:jc w:val="left"/>
        <w:rPr>
          <w:rFonts w:eastAsia="ＭＳ 明朝"/>
          <w:color w:val="000000"/>
          <w:szCs w:val="21"/>
        </w:rPr>
      </w:pPr>
    </w:p>
    <w:p w14:paraId="3AB135D6" w14:textId="33E87D20" w:rsidR="00F73A3D" w:rsidRDefault="00F73A3D" w:rsidP="005D1987">
      <w:pPr>
        <w:jc w:val="left"/>
        <w:rPr>
          <w:rFonts w:eastAsia="ＭＳ 明朝"/>
          <w:color w:val="000000"/>
          <w:szCs w:val="21"/>
        </w:rPr>
      </w:pPr>
      <w:r>
        <w:rPr>
          <w:rFonts w:eastAsia="ＭＳ 明朝" w:hint="eastAsia"/>
          <w:color w:val="000000"/>
          <w:szCs w:val="21"/>
        </w:rPr>
        <w:t>（補助事業の採択</w:t>
      </w:r>
      <w:r w:rsidR="0059459E">
        <w:rPr>
          <w:rFonts w:eastAsia="ＭＳ 明朝" w:hint="eastAsia"/>
          <w:color w:val="000000"/>
          <w:szCs w:val="21"/>
        </w:rPr>
        <w:t>基準</w:t>
      </w:r>
      <w:r>
        <w:rPr>
          <w:rFonts w:eastAsia="ＭＳ 明朝" w:hint="eastAsia"/>
          <w:color w:val="000000"/>
          <w:szCs w:val="21"/>
        </w:rPr>
        <w:t>）</w:t>
      </w:r>
    </w:p>
    <w:p w14:paraId="7EFBFC86" w14:textId="78E84D55" w:rsidR="002645FE" w:rsidRDefault="00F73A3D" w:rsidP="002645FE">
      <w:pPr>
        <w:ind w:left="210" w:hangingChars="100" w:hanging="210"/>
        <w:jc w:val="left"/>
        <w:rPr>
          <w:rFonts w:eastAsia="ＭＳ 明朝"/>
          <w:color w:val="000000"/>
          <w:szCs w:val="21"/>
        </w:rPr>
      </w:pPr>
      <w:r>
        <w:rPr>
          <w:rFonts w:eastAsia="ＭＳ 明朝" w:hint="eastAsia"/>
          <w:color w:val="000000"/>
          <w:szCs w:val="21"/>
        </w:rPr>
        <w:t>第６条　補助事業は、次に掲げる基準を総合的に勘案し、予算の範囲内で採択するものとする。</w:t>
      </w:r>
    </w:p>
    <w:p w14:paraId="52C6FE10" w14:textId="17AD547D" w:rsidR="009A75AA" w:rsidRDefault="009A75AA" w:rsidP="002645FE">
      <w:pPr>
        <w:ind w:leftChars="200" w:left="811" w:hangingChars="186" w:hanging="391"/>
        <w:jc w:val="left"/>
        <w:rPr>
          <w:rFonts w:eastAsia="ＭＳ 明朝"/>
          <w:color w:val="000000"/>
          <w:szCs w:val="21"/>
        </w:rPr>
      </w:pPr>
      <w:r>
        <w:rPr>
          <w:rFonts w:eastAsia="ＭＳ 明朝" w:hint="eastAsia"/>
          <w:color w:val="000000"/>
          <w:szCs w:val="21"/>
        </w:rPr>
        <w:t xml:space="preserve">一　</w:t>
      </w:r>
      <w:r w:rsidR="0021402E">
        <w:rPr>
          <w:rFonts w:eastAsia="ＭＳ 明朝" w:hint="eastAsia"/>
          <w:color w:val="000000"/>
          <w:szCs w:val="21"/>
        </w:rPr>
        <w:t>世界的に評価されたシェフまたは</w:t>
      </w:r>
      <w:r w:rsidR="009A3D69">
        <w:rPr>
          <w:rFonts w:eastAsia="ＭＳ 明朝" w:hint="eastAsia"/>
          <w:color w:val="000000"/>
          <w:szCs w:val="21"/>
        </w:rPr>
        <w:t>ブランド力のある飲食店</w:t>
      </w:r>
      <w:r w:rsidR="0021402E">
        <w:rPr>
          <w:rFonts w:eastAsia="ＭＳ 明朝" w:hint="eastAsia"/>
          <w:color w:val="000000"/>
          <w:szCs w:val="21"/>
        </w:rPr>
        <w:t>が上質な料理を提供すること</w:t>
      </w:r>
    </w:p>
    <w:p w14:paraId="6787E3E2" w14:textId="709697DF" w:rsidR="00B57959" w:rsidRPr="00A9053E" w:rsidRDefault="00B57959" w:rsidP="002645FE">
      <w:pPr>
        <w:ind w:leftChars="200" w:left="811" w:hangingChars="186" w:hanging="391"/>
        <w:jc w:val="left"/>
        <w:rPr>
          <w:rFonts w:eastAsia="ＭＳ 明朝"/>
          <w:szCs w:val="21"/>
        </w:rPr>
      </w:pPr>
      <w:r w:rsidRPr="00A9053E">
        <w:rPr>
          <w:rFonts w:eastAsia="ＭＳ 明朝" w:hint="eastAsia"/>
          <w:szCs w:val="21"/>
        </w:rPr>
        <w:t xml:space="preserve">二　</w:t>
      </w:r>
      <w:r w:rsidR="0021402E">
        <w:rPr>
          <w:rFonts w:eastAsia="ＭＳ 明朝" w:hint="eastAsia"/>
          <w:color w:val="000000"/>
          <w:szCs w:val="21"/>
        </w:rPr>
        <w:t>新規に独立、開業をする店舗であること</w:t>
      </w:r>
    </w:p>
    <w:p w14:paraId="09E777B5" w14:textId="57AF9528" w:rsidR="00F21FFB" w:rsidRPr="00A9053E" w:rsidRDefault="00F21FFB" w:rsidP="002645FE">
      <w:pPr>
        <w:ind w:leftChars="200" w:left="811" w:hangingChars="186" w:hanging="391"/>
        <w:jc w:val="left"/>
        <w:rPr>
          <w:rFonts w:eastAsia="ＭＳ 明朝"/>
          <w:szCs w:val="21"/>
        </w:rPr>
      </w:pPr>
      <w:r w:rsidRPr="00A9053E">
        <w:rPr>
          <w:rFonts w:eastAsia="ＭＳ 明朝" w:hint="eastAsia"/>
          <w:szCs w:val="21"/>
        </w:rPr>
        <w:t xml:space="preserve">三　</w:t>
      </w:r>
      <w:r w:rsidR="0021402E">
        <w:rPr>
          <w:rFonts w:eastAsia="ＭＳ 明朝" w:hint="eastAsia"/>
          <w:szCs w:val="21"/>
        </w:rPr>
        <w:t>県がターゲットとする客層（富裕層等）に合致していること</w:t>
      </w:r>
    </w:p>
    <w:p w14:paraId="06EBEBF4" w14:textId="362A90CD" w:rsidR="009A75AA" w:rsidRPr="00A9053E" w:rsidRDefault="007F1E6C" w:rsidP="009A75AA">
      <w:pPr>
        <w:ind w:leftChars="200" w:left="811" w:hangingChars="186" w:hanging="391"/>
        <w:jc w:val="left"/>
        <w:rPr>
          <w:rFonts w:eastAsia="ＭＳ 明朝"/>
          <w:szCs w:val="21"/>
        </w:rPr>
      </w:pPr>
      <w:r w:rsidRPr="00A9053E">
        <w:rPr>
          <w:rFonts w:eastAsia="ＭＳ 明朝" w:hint="eastAsia"/>
          <w:szCs w:val="21"/>
        </w:rPr>
        <w:t>四</w:t>
      </w:r>
      <w:r w:rsidR="009A75AA" w:rsidRPr="00A9053E">
        <w:rPr>
          <w:rFonts w:eastAsia="ＭＳ 明朝" w:hint="eastAsia"/>
          <w:szCs w:val="21"/>
        </w:rPr>
        <w:t xml:space="preserve">　</w:t>
      </w:r>
      <w:r w:rsidR="0021402E">
        <w:rPr>
          <w:rFonts w:eastAsia="ＭＳ 明朝" w:hint="eastAsia"/>
          <w:szCs w:val="21"/>
        </w:rPr>
        <w:t>県産食材を活用するとともに、店舗装飾や食器、什器等に越前漆器や和紙等の伝統工芸品を使用すること</w:t>
      </w:r>
    </w:p>
    <w:p w14:paraId="23C795EE" w14:textId="7921B93C" w:rsidR="009A75AA" w:rsidRDefault="007F1E6C" w:rsidP="009A75AA">
      <w:pPr>
        <w:ind w:leftChars="200" w:left="811" w:hangingChars="186" w:hanging="391"/>
        <w:jc w:val="left"/>
        <w:rPr>
          <w:rFonts w:eastAsia="ＭＳ 明朝"/>
          <w:szCs w:val="21"/>
        </w:rPr>
      </w:pPr>
      <w:r w:rsidRPr="00A9053E">
        <w:rPr>
          <w:rFonts w:eastAsia="ＭＳ 明朝" w:hint="eastAsia"/>
          <w:szCs w:val="21"/>
        </w:rPr>
        <w:t>五</w:t>
      </w:r>
      <w:r w:rsidR="009A75AA" w:rsidRPr="00A9053E">
        <w:rPr>
          <w:rFonts w:eastAsia="ＭＳ 明朝" w:hint="eastAsia"/>
          <w:szCs w:val="21"/>
        </w:rPr>
        <w:t xml:space="preserve">　</w:t>
      </w:r>
      <w:r w:rsidR="0021402E">
        <w:rPr>
          <w:rFonts w:eastAsia="ＭＳ 明朝" w:hint="eastAsia"/>
          <w:szCs w:val="21"/>
        </w:rPr>
        <w:t>福井の食や食文化など福井の魅力の発信に寄与する店であること</w:t>
      </w:r>
    </w:p>
    <w:p w14:paraId="2263AB36" w14:textId="0F62CB21" w:rsidR="00C70551" w:rsidRDefault="00C70551" w:rsidP="009A75AA">
      <w:pPr>
        <w:ind w:leftChars="200" w:left="811" w:hangingChars="186" w:hanging="391"/>
        <w:jc w:val="left"/>
        <w:rPr>
          <w:rFonts w:eastAsia="ＭＳ 明朝"/>
          <w:szCs w:val="21"/>
        </w:rPr>
      </w:pPr>
      <w:r>
        <w:rPr>
          <w:rFonts w:eastAsia="ＭＳ 明朝" w:hint="eastAsia"/>
          <w:szCs w:val="21"/>
        </w:rPr>
        <w:t xml:space="preserve">六　</w:t>
      </w:r>
      <w:r w:rsidR="0021402E" w:rsidRPr="0021402E">
        <w:rPr>
          <w:rFonts w:eastAsia="ＭＳ 明朝"/>
          <w:szCs w:val="21"/>
        </w:rPr>
        <w:t>ヴィーガン等食の禁忌に対応できるメニューや外国語表記など、外国人客に配慮すること</w:t>
      </w:r>
    </w:p>
    <w:p w14:paraId="5C17698F" w14:textId="202DF03B" w:rsidR="0021402E" w:rsidRDefault="0021402E" w:rsidP="009A75AA">
      <w:pPr>
        <w:ind w:leftChars="200" w:left="811" w:hangingChars="186" w:hanging="391"/>
        <w:jc w:val="left"/>
        <w:rPr>
          <w:rFonts w:eastAsia="ＭＳ 明朝"/>
          <w:szCs w:val="21"/>
        </w:rPr>
      </w:pPr>
      <w:r>
        <w:rPr>
          <w:rFonts w:eastAsia="ＭＳ 明朝" w:hint="eastAsia"/>
          <w:szCs w:val="21"/>
        </w:rPr>
        <w:t>七　キャッシュレス決済に対応すること</w:t>
      </w:r>
    </w:p>
    <w:p w14:paraId="1D65BAD6" w14:textId="5972074C" w:rsidR="0021402E" w:rsidRDefault="0021402E" w:rsidP="009A75AA">
      <w:pPr>
        <w:ind w:leftChars="200" w:left="811" w:hangingChars="186" w:hanging="391"/>
        <w:jc w:val="left"/>
        <w:rPr>
          <w:rFonts w:eastAsia="ＭＳ 明朝"/>
          <w:szCs w:val="21"/>
        </w:rPr>
      </w:pPr>
      <w:r>
        <w:rPr>
          <w:rFonts w:eastAsia="ＭＳ 明朝" w:hint="eastAsia"/>
          <w:szCs w:val="21"/>
        </w:rPr>
        <w:t>八　ＳＤＧｓに対応した店舗であること</w:t>
      </w:r>
    </w:p>
    <w:p w14:paraId="068EE6CC" w14:textId="10CCAD47" w:rsidR="0021402E" w:rsidRDefault="0021402E" w:rsidP="009A75AA">
      <w:pPr>
        <w:ind w:leftChars="200" w:left="811" w:hangingChars="186" w:hanging="391"/>
        <w:jc w:val="left"/>
        <w:rPr>
          <w:rFonts w:eastAsia="ＭＳ 明朝"/>
          <w:szCs w:val="21"/>
        </w:rPr>
      </w:pPr>
      <w:r>
        <w:rPr>
          <w:rFonts w:eastAsia="ＭＳ 明朝" w:hint="eastAsia"/>
          <w:szCs w:val="21"/>
        </w:rPr>
        <w:t>九　事業が３年以上継続できることが見込まれること</w:t>
      </w:r>
    </w:p>
    <w:p w14:paraId="57F71217" w14:textId="77777777" w:rsidR="001E1401" w:rsidRPr="00F80EE7" w:rsidRDefault="001E1401" w:rsidP="001E1401">
      <w:pPr>
        <w:ind w:left="615" w:hangingChars="293" w:hanging="615"/>
        <w:jc w:val="left"/>
        <w:rPr>
          <w:rFonts w:eastAsia="ＭＳ 明朝"/>
          <w:color w:val="000000"/>
          <w:szCs w:val="21"/>
        </w:rPr>
      </w:pPr>
    </w:p>
    <w:p w14:paraId="65FDF978" w14:textId="0C4957AC" w:rsidR="00B657A0" w:rsidRPr="00351569" w:rsidRDefault="00B657A0" w:rsidP="000A77C4">
      <w:pPr>
        <w:jc w:val="left"/>
        <w:rPr>
          <w:rFonts w:eastAsia="ＭＳ 明朝"/>
          <w:color w:val="000000"/>
          <w:szCs w:val="21"/>
        </w:rPr>
      </w:pPr>
      <w:r w:rsidRPr="00351569">
        <w:rPr>
          <w:rFonts w:eastAsia="ＭＳ 明朝" w:hint="eastAsia"/>
          <w:color w:val="000000"/>
          <w:szCs w:val="21"/>
        </w:rPr>
        <w:t>（</w:t>
      </w:r>
      <w:r w:rsidR="0059459E">
        <w:rPr>
          <w:rFonts w:eastAsia="ＭＳ 明朝" w:hint="eastAsia"/>
          <w:color w:val="000000"/>
          <w:szCs w:val="21"/>
        </w:rPr>
        <w:t>補助事業採択事業者の決定</w:t>
      </w:r>
      <w:r w:rsidRPr="00351569">
        <w:rPr>
          <w:rFonts w:eastAsia="ＭＳ 明朝" w:hint="eastAsia"/>
          <w:color w:val="000000"/>
          <w:szCs w:val="21"/>
        </w:rPr>
        <w:t>）</w:t>
      </w:r>
    </w:p>
    <w:p w14:paraId="5B586807" w14:textId="3F477AE4" w:rsidR="00B657A0" w:rsidRDefault="00BF35A9" w:rsidP="000A77C4">
      <w:pPr>
        <w:ind w:left="210" w:hangingChars="100" w:hanging="210"/>
        <w:jc w:val="left"/>
        <w:rPr>
          <w:rFonts w:eastAsia="ＭＳ 明朝"/>
          <w:color w:val="000000"/>
          <w:szCs w:val="21"/>
        </w:rPr>
      </w:pPr>
      <w:r>
        <w:rPr>
          <w:rFonts w:eastAsia="ＭＳ 明朝" w:hint="eastAsia"/>
          <w:color w:val="000000"/>
          <w:szCs w:val="21"/>
        </w:rPr>
        <w:t>第</w:t>
      </w:r>
      <w:r w:rsidR="001E1401">
        <w:rPr>
          <w:rFonts w:eastAsia="ＭＳ 明朝" w:hint="eastAsia"/>
          <w:color w:val="000000"/>
          <w:szCs w:val="21"/>
        </w:rPr>
        <w:t>７</w:t>
      </w:r>
      <w:r w:rsidR="00B657A0" w:rsidRPr="00351569">
        <w:rPr>
          <w:rFonts w:eastAsia="ＭＳ 明朝" w:hint="eastAsia"/>
          <w:color w:val="000000"/>
          <w:szCs w:val="21"/>
        </w:rPr>
        <w:t xml:space="preserve">条　</w:t>
      </w:r>
      <w:r w:rsidR="001E1401">
        <w:rPr>
          <w:rFonts w:eastAsia="ＭＳ 明朝" w:hint="eastAsia"/>
          <w:color w:val="000000"/>
          <w:szCs w:val="21"/>
        </w:rPr>
        <w:t>申請者は、様式第１の補助金交付に関する事業計画書（以下「事業計画書」）を作成し、県が別に定める期日までに県に提出するものとする。</w:t>
      </w:r>
    </w:p>
    <w:p w14:paraId="699BC2E9" w14:textId="36DC05D9" w:rsidR="00DF1D13" w:rsidRDefault="00DF1D13" w:rsidP="007A5D4C">
      <w:pPr>
        <w:ind w:leftChars="100" w:left="424" w:hangingChars="102" w:hanging="214"/>
        <w:rPr>
          <w:rFonts w:eastAsia="ＭＳ 明朝"/>
          <w:color w:val="000000"/>
          <w:szCs w:val="21"/>
        </w:rPr>
      </w:pPr>
      <w:r>
        <w:rPr>
          <w:rFonts w:eastAsia="ＭＳ 明朝" w:hint="eastAsia"/>
          <w:color w:val="000000"/>
          <w:szCs w:val="21"/>
        </w:rPr>
        <w:t xml:space="preserve">２　</w:t>
      </w:r>
      <w:r w:rsidR="001E1401">
        <w:rPr>
          <w:rFonts w:eastAsia="ＭＳ 明朝" w:hint="eastAsia"/>
          <w:color w:val="000000"/>
          <w:szCs w:val="21"/>
        </w:rPr>
        <w:t>県は、</w:t>
      </w:r>
      <w:r w:rsidR="009A75AA">
        <w:rPr>
          <w:rFonts w:eastAsia="ＭＳ 明朝" w:hint="eastAsia"/>
          <w:color w:val="000000"/>
          <w:szCs w:val="21"/>
        </w:rPr>
        <w:t>飲食業や観光業に精通する専門家による</w:t>
      </w:r>
      <w:r w:rsidR="001E1401">
        <w:rPr>
          <w:rFonts w:eastAsia="ＭＳ 明朝" w:hint="eastAsia"/>
          <w:color w:val="000000"/>
          <w:szCs w:val="21"/>
        </w:rPr>
        <w:t>審査</w:t>
      </w:r>
      <w:r w:rsidR="00C46F14">
        <w:rPr>
          <w:rFonts w:eastAsia="ＭＳ 明朝" w:hint="eastAsia"/>
          <w:color w:val="000000"/>
          <w:szCs w:val="21"/>
        </w:rPr>
        <w:t>会</w:t>
      </w:r>
      <w:r w:rsidR="001E1401">
        <w:rPr>
          <w:rFonts w:eastAsia="ＭＳ 明朝" w:hint="eastAsia"/>
          <w:color w:val="000000"/>
          <w:szCs w:val="21"/>
        </w:rPr>
        <w:t>を</w:t>
      </w:r>
      <w:r w:rsidR="009A75AA">
        <w:rPr>
          <w:rFonts w:eastAsia="ＭＳ 明朝" w:hint="eastAsia"/>
          <w:color w:val="000000"/>
          <w:szCs w:val="21"/>
        </w:rPr>
        <w:t>開催し</w:t>
      </w:r>
      <w:r w:rsidR="001E1401">
        <w:rPr>
          <w:rFonts w:eastAsia="ＭＳ 明朝" w:hint="eastAsia"/>
          <w:color w:val="000000"/>
          <w:szCs w:val="21"/>
        </w:rPr>
        <w:t>、</w:t>
      </w:r>
      <w:r w:rsidR="006C2887">
        <w:rPr>
          <w:rFonts w:eastAsia="ＭＳ 明朝" w:hint="eastAsia"/>
          <w:color w:val="000000"/>
          <w:szCs w:val="21"/>
        </w:rPr>
        <w:t>提出された事業計画書</w:t>
      </w:r>
      <w:r w:rsidR="00BD2598">
        <w:rPr>
          <w:rFonts w:eastAsia="ＭＳ 明朝" w:hint="eastAsia"/>
          <w:color w:val="000000"/>
          <w:szCs w:val="21"/>
        </w:rPr>
        <w:t>を</w:t>
      </w:r>
      <w:r w:rsidR="006C2887">
        <w:rPr>
          <w:rFonts w:eastAsia="ＭＳ 明朝" w:hint="eastAsia"/>
          <w:color w:val="000000"/>
          <w:szCs w:val="21"/>
        </w:rPr>
        <w:t>もと</w:t>
      </w:r>
      <w:r w:rsidR="00BD2598">
        <w:rPr>
          <w:rFonts w:eastAsia="ＭＳ 明朝" w:hint="eastAsia"/>
          <w:color w:val="000000"/>
          <w:szCs w:val="21"/>
        </w:rPr>
        <w:t>に</w:t>
      </w:r>
      <w:r w:rsidR="00407F63">
        <w:rPr>
          <w:rFonts w:eastAsia="ＭＳ 明朝" w:hint="eastAsia"/>
          <w:color w:val="000000"/>
          <w:szCs w:val="21"/>
        </w:rPr>
        <w:t>審査し</w:t>
      </w:r>
      <w:r w:rsidR="001E1401">
        <w:rPr>
          <w:rFonts w:eastAsia="ＭＳ 明朝" w:hint="eastAsia"/>
          <w:color w:val="000000"/>
          <w:szCs w:val="21"/>
        </w:rPr>
        <w:t>、適当と認められるものについて</w:t>
      </w:r>
      <w:r w:rsidR="0059459E">
        <w:rPr>
          <w:rFonts w:eastAsia="ＭＳ 明朝" w:hint="eastAsia"/>
          <w:color w:val="000000"/>
          <w:szCs w:val="21"/>
        </w:rPr>
        <w:t>事業採択を</w:t>
      </w:r>
      <w:r w:rsidR="001E1401">
        <w:rPr>
          <w:rFonts w:eastAsia="ＭＳ 明朝" w:hint="eastAsia"/>
          <w:color w:val="000000"/>
          <w:szCs w:val="21"/>
        </w:rPr>
        <w:t>通知する。</w:t>
      </w:r>
    </w:p>
    <w:p w14:paraId="71E0DA52" w14:textId="77777777" w:rsidR="00C46F14" w:rsidRDefault="00C46F14" w:rsidP="00227312">
      <w:pPr>
        <w:tabs>
          <w:tab w:val="center" w:pos="4465"/>
        </w:tabs>
        <w:jc w:val="left"/>
        <w:rPr>
          <w:rFonts w:eastAsia="ＭＳ 明朝"/>
          <w:color w:val="000000"/>
          <w:szCs w:val="21"/>
        </w:rPr>
      </w:pPr>
    </w:p>
    <w:p w14:paraId="1C1DB740" w14:textId="3442631B" w:rsidR="0059459E" w:rsidRDefault="0059459E" w:rsidP="00227312">
      <w:pPr>
        <w:tabs>
          <w:tab w:val="center" w:pos="4465"/>
        </w:tabs>
        <w:jc w:val="left"/>
        <w:rPr>
          <w:rFonts w:eastAsia="ＭＳ 明朝"/>
          <w:color w:val="000000"/>
          <w:szCs w:val="21"/>
        </w:rPr>
      </w:pPr>
      <w:r>
        <w:rPr>
          <w:rFonts w:eastAsia="ＭＳ 明朝" w:hint="eastAsia"/>
          <w:color w:val="000000"/>
          <w:szCs w:val="21"/>
        </w:rPr>
        <w:t>（補助金の交付申請）</w:t>
      </w:r>
    </w:p>
    <w:p w14:paraId="4A68B7EB" w14:textId="6A53920C" w:rsidR="0059459E" w:rsidRDefault="0059459E" w:rsidP="007A5D4C">
      <w:pPr>
        <w:ind w:left="210" w:hangingChars="100" w:hanging="210"/>
        <w:jc w:val="left"/>
        <w:rPr>
          <w:rFonts w:eastAsia="ＭＳ 明朝"/>
          <w:color w:val="000000"/>
          <w:szCs w:val="21"/>
        </w:rPr>
      </w:pPr>
      <w:r>
        <w:rPr>
          <w:rFonts w:eastAsia="ＭＳ 明朝" w:hint="eastAsia"/>
          <w:color w:val="000000"/>
          <w:szCs w:val="21"/>
        </w:rPr>
        <w:t>第８条　前条第２項による通知を受けた申請者（以下「補助事業者」という。）は、様式第</w:t>
      </w:r>
      <w:r w:rsidR="00A766D2">
        <w:rPr>
          <w:rFonts w:eastAsia="ＭＳ 明朝" w:hint="eastAsia"/>
          <w:color w:val="000000"/>
          <w:szCs w:val="21"/>
        </w:rPr>
        <w:t>２</w:t>
      </w:r>
      <w:r>
        <w:rPr>
          <w:rFonts w:eastAsia="ＭＳ 明朝" w:hint="eastAsia"/>
          <w:color w:val="000000"/>
          <w:szCs w:val="21"/>
        </w:rPr>
        <w:t>の補助金交付申請書を、県が別に定める資料を添付して、県が別に定める期日までに提出するものとする。</w:t>
      </w:r>
    </w:p>
    <w:p w14:paraId="60E80B12" w14:textId="3994B923" w:rsidR="00B657A0" w:rsidRPr="00351569" w:rsidRDefault="0059459E" w:rsidP="007A5D4C">
      <w:pPr>
        <w:ind w:leftChars="100" w:left="424" w:hangingChars="102" w:hanging="214"/>
        <w:jc w:val="left"/>
        <w:rPr>
          <w:rFonts w:eastAsia="ＭＳ 明朝"/>
          <w:color w:val="000000"/>
          <w:szCs w:val="21"/>
        </w:rPr>
      </w:pPr>
      <w:r>
        <w:rPr>
          <w:rFonts w:eastAsia="ＭＳ 明朝" w:hint="eastAsia"/>
          <w:color w:val="000000"/>
          <w:szCs w:val="21"/>
        </w:rPr>
        <w:t xml:space="preserve">２　</w:t>
      </w:r>
      <w:r w:rsidR="002D461D">
        <w:rPr>
          <w:rFonts w:eastAsia="ＭＳ 明朝" w:hint="eastAsia"/>
          <w:color w:val="000000"/>
          <w:szCs w:val="21"/>
        </w:rPr>
        <w:t>知事は、</w:t>
      </w:r>
      <w:r>
        <w:rPr>
          <w:rFonts w:eastAsia="ＭＳ 明朝" w:hint="eastAsia"/>
          <w:color w:val="000000"/>
          <w:szCs w:val="21"/>
        </w:rPr>
        <w:t>前項の規定による交付申請書の提出を受けたときは、</w:t>
      </w:r>
      <w:r w:rsidR="00B657A0" w:rsidRPr="00351569">
        <w:rPr>
          <w:rFonts w:eastAsia="ＭＳ 明朝" w:hint="eastAsia"/>
          <w:color w:val="000000"/>
          <w:szCs w:val="21"/>
        </w:rPr>
        <w:t>補助金の交付決定を行い、様式第</w:t>
      </w:r>
      <w:r w:rsidR="00A766D2">
        <w:rPr>
          <w:rFonts w:eastAsia="ＭＳ 明朝" w:hint="eastAsia"/>
          <w:color w:val="000000"/>
          <w:szCs w:val="21"/>
        </w:rPr>
        <w:t>３</w:t>
      </w:r>
      <w:r w:rsidR="00B657A0" w:rsidRPr="00351569">
        <w:rPr>
          <w:rFonts w:eastAsia="ＭＳ 明朝" w:hint="eastAsia"/>
          <w:color w:val="000000"/>
          <w:szCs w:val="21"/>
        </w:rPr>
        <w:t>による補助金交付決定通知書により補助事業者に通知するものとする。</w:t>
      </w:r>
    </w:p>
    <w:p w14:paraId="40FD9DD0" w14:textId="4D2FE490" w:rsidR="00B657A0" w:rsidRPr="00351569" w:rsidRDefault="0059459E" w:rsidP="0059459E">
      <w:pPr>
        <w:ind w:leftChars="100" w:left="424" w:hangingChars="102" w:hanging="214"/>
        <w:jc w:val="left"/>
        <w:rPr>
          <w:rFonts w:eastAsia="ＭＳ 明朝"/>
          <w:color w:val="000000"/>
          <w:szCs w:val="21"/>
        </w:rPr>
      </w:pPr>
      <w:r>
        <w:rPr>
          <w:rFonts w:eastAsia="ＭＳ 明朝" w:hint="eastAsia"/>
          <w:color w:val="000000"/>
          <w:szCs w:val="21"/>
        </w:rPr>
        <w:t>３</w:t>
      </w:r>
      <w:r w:rsidR="000A77C4">
        <w:rPr>
          <w:rFonts w:eastAsia="ＭＳ 明朝" w:hint="eastAsia"/>
          <w:color w:val="000000"/>
          <w:szCs w:val="21"/>
        </w:rPr>
        <w:t xml:space="preserve">　知事は、</w:t>
      </w:r>
      <w:r w:rsidR="00BF35A9">
        <w:rPr>
          <w:rFonts w:eastAsia="ＭＳ 明朝" w:hint="eastAsia"/>
          <w:color w:val="000000"/>
          <w:szCs w:val="21"/>
        </w:rPr>
        <w:t>前項</w:t>
      </w:r>
      <w:r w:rsidR="00B657A0" w:rsidRPr="00351569">
        <w:rPr>
          <w:rFonts w:eastAsia="ＭＳ 明朝" w:hint="eastAsia"/>
          <w:color w:val="000000"/>
          <w:szCs w:val="21"/>
        </w:rPr>
        <w:t>の通知を行うに当たって、補助金の交付の目的を達成するため必要があるときは、次の各号に掲げる条件を付すものとする。</w:t>
      </w:r>
    </w:p>
    <w:p w14:paraId="5C9BFA18" w14:textId="77777777" w:rsidR="000A77C4" w:rsidRDefault="00B657A0" w:rsidP="0059459E">
      <w:pPr>
        <w:ind w:leftChars="200" w:left="708" w:hangingChars="137" w:hanging="288"/>
        <w:jc w:val="left"/>
        <w:rPr>
          <w:rFonts w:eastAsia="ＭＳ 明朝"/>
          <w:color w:val="000000"/>
          <w:szCs w:val="21"/>
        </w:rPr>
      </w:pPr>
      <w:r w:rsidRPr="00351569">
        <w:rPr>
          <w:rFonts w:eastAsia="ＭＳ 明朝" w:hint="eastAsia"/>
          <w:color w:val="000000"/>
          <w:szCs w:val="21"/>
        </w:rPr>
        <w:t>一　補助事業の内容の変更（効用を減じない変更を除く。）をする場合には、知事の承認を</w:t>
      </w:r>
      <w:r w:rsidR="000A77C4">
        <w:rPr>
          <w:rFonts w:eastAsia="ＭＳ 明朝" w:hint="eastAsia"/>
          <w:color w:val="000000"/>
          <w:szCs w:val="21"/>
        </w:rPr>
        <w:t>受</w:t>
      </w:r>
      <w:r w:rsidRPr="00351569">
        <w:rPr>
          <w:rFonts w:eastAsia="ＭＳ 明朝" w:hint="eastAsia"/>
          <w:color w:val="000000"/>
          <w:szCs w:val="21"/>
        </w:rPr>
        <w:t>けること</w:t>
      </w:r>
      <w:r w:rsidR="000A77C4">
        <w:rPr>
          <w:rFonts w:eastAsia="ＭＳ 明朝" w:hint="eastAsia"/>
          <w:color w:val="000000"/>
          <w:szCs w:val="21"/>
        </w:rPr>
        <w:t>。</w:t>
      </w:r>
    </w:p>
    <w:p w14:paraId="66D65A23" w14:textId="77777777" w:rsidR="00B657A0" w:rsidRPr="00351569" w:rsidRDefault="00B657A0" w:rsidP="0059459E">
      <w:pPr>
        <w:ind w:leftChars="200" w:left="657" w:hangingChars="113" w:hanging="237"/>
        <w:rPr>
          <w:rFonts w:eastAsia="ＭＳ 明朝"/>
          <w:color w:val="000000"/>
          <w:szCs w:val="21"/>
        </w:rPr>
      </w:pPr>
      <w:r w:rsidRPr="00351569">
        <w:rPr>
          <w:rFonts w:eastAsia="ＭＳ 明朝" w:hint="eastAsia"/>
          <w:color w:val="000000"/>
          <w:szCs w:val="21"/>
        </w:rPr>
        <w:t>二　補助事業に要する経費の配分の変更（補助対象経費の相互間の２０パーセントの範囲内の変更で補助金額に変更を生じないものを除く。）をする場合には、知事の承認を受けること</w:t>
      </w:r>
      <w:r w:rsidR="000A77C4">
        <w:rPr>
          <w:rFonts w:eastAsia="ＭＳ 明朝" w:hint="eastAsia"/>
          <w:color w:val="000000"/>
          <w:szCs w:val="21"/>
        </w:rPr>
        <w:t>。</w:t>
      </w:r>
    </w:p>
    <w:p w14:paraId="484CCE60" w14:textId="2934C129" w:rsidR="000A77C4" w:rsidRDefault="000A77C4" w:rsidP="000A77C4">
      <w:pPr>
        <w:jc w:val="left"/>
        <w:rPr>
          <w:rFonts w:eastAsia="ＭＳ 明朝"/>
          <w:color w:val="000000"/>
          <w:szCs w:val="21"/>
        </w:rPr>
      </w:pPr>
      <w:r>
        <w:rPr>
          <w:rFonts w:eastAsia="ＭＳ 明朝" w:hint="eastAsia"/>
          <w:color w:val="000000"/>
          <w:szCs w:val="21"/>
        </w:rPr>
        <w:t xml:space="preserve">　</w:t>
      </w:r>
      <w:r w:rsidR="0059459E">
        <w:rPr>
          <w:rFonts w:eastAsia="ＭＳ 明朝" w:hint="eastAsia"/>
          <w:color w:val="000000"/>
          <w:szCs w:val="21"/>
        </w:rPr>
        <w:t xml:space="preserve">　</w:t>
      </w:r>
      <w:r w:rsidR="00B657A0" w:rsidRPr="00351569">
        <w:rPr>
          <w:rFonts w:eastAsia="ＭＳ 明朝" w:hint="eastAsia"/>
          <w:color w:val="000000"/>
          <w:szCs w:val="21"/>
        </w:rPr>
        <w:t>三　補助事業を中止または廃止する場合には、知事の承認を受けること</w:t>
      </w:r>
      <w:r>
        <w:rPr>
          <w:rFonts w:eastAsia="ＭＳ 明朝" w:hint="eastAsia"/>
          <w:color w:val="000000"/>
          <w:szCs w:val="21"/>
        </w:rPr>
        <w:t>。</w:t>
      </w:r>
    </w:p>
    <w:p w14:paraId="459614AA" w14:textId="67E2FF1C" w:rsidR="00B657A0" w:rsidRPr="00351569" w:rsidRDefault="000A77C4" w:rsidP="0059459E">
      <w:pPr>
        <w:ind w:left="643" w:hangingChars="306" w:hanging="643"/>
        <w:jc w:val="left"/>
        <w:rPr>
          <w:rFonts w:eastAsia="ＭＳ 明朝"/>
          <w:color w:val="000000"/>
          <w:szCs w:val="21"/>
        </w:rPr>
      </w:pPr>
      <w:r>
        <w:rPr>
          <w:rFonts w:eastAsia="ＭＳ 明朝" w:hint="eastAsia"/>
          <w:color w:val="000000"/>
          <w:szCs w:val="21"/>
        </w:rPr>
        <w:t xml:space="preserve">　</w:t>
      </w:r>
      <w:r w:rsidR="0059459E">
        <w:rPr>
          <w:rFonts w:eastAsia="ＭＳ 明朝" w:hint="eastAsia"/>
          <w:color w:val="000000"/>
          <w:szCs w:val="21"/>
        </w:rPr>
        <w:t xml:space="preserve">　</w:t>
      </w:r>
      <w:r w:rsidR="00B657A0" w:rsidRPr="00351569">
        <w:rPr>
          <w:rFonts w:eastAsia="ＭＳ 明朝" w:hint="eastAsia"/>
          <w:color w:val="000000"/>
          <w:szCs w:val="21"/>
        </w:rPr>
        <w:t>四　補助事業が予定の期間内に完了しない場合または補助事業の遂行が困難となった場合</w:t>
      </w:r>
      <w:r>
        <w:rPr>
          <w:rFonts w:eastAsia="ＭＳ 明朝" w:hint="eastAsia"/>
          <w:color w:val="000000"/>
          <w:szCs w:val="21"/>
        </w:rPr>
        <w:t>に</w:t>
      </w:r>
      <w:r w:rsidR="00B657A0" w:rsidRPr="00351569">
        <w:rPr>
          <w:rFonts w:eastAsia="ＭＳ 明朝" w:hint="eastAsia"/>
          <w:color w:val="000000"/>
          <w:szCs w:val="21"/>
        </w:rPr>
        <w:t>は、すみやかに知事に報告してその指示を受けること</w:t>
      </w:r>
      <w:r>
        <w:rPr>
          <w:rFonts w:eastAsia="ＭＳ 明朝" w:hint="eastAsia"/>
          <w:color w:val="000000"/>
          <w:szCs w:val="21"/>
        </w:rPr>
        <w:t>。</w:t>
      </w:r>
    </w:p>
    <w:p w14:paraId="474FB672" w14:textId="6C13A59A" w:rsidR="00B361CD" w:rsidRPr="00A766D2" w:rsidRDefault="000A77C4" w:rsidP="0059459E">
      <w:pPr>
        <w:jc w:val="left"/>
        <w:rPr>
          <w:rFonts w:eastAsia="ＭＳ 明朝"/>
          <w:color w:val="7A7A7A"/>
          <w:szCs w:val="21"/>
        </w:rPr>
      </w:pPr>
      <w:r>
        <w:rPr>
          <w:rFonts w:eastAsia="ＭＳ 明朝" w:hint="eastAsia"/>
          <w:color w:val="000000"/>
          <w:szCs w:val="21"/>
        </w:rPr>
        <w:t xml:space="preserve">　</w:t>
      </w:r>
      <w:r w:rsidR="00A766D2">
        <w:rPr>
          <w:rFonts w:eastAsia="ＭＳ 明朝" w:hint="eastAsia"/>
          <w:color w:val="000000"/>
          <w:szCs w:val="21"/>
        </w:rPr>
        <w:t xml:space="preserve">　</w:t>
      </w:r>
      <w:r w:rsidR="00B657A0" w:rsidRPr="00351569">
        <w:rPr>
          <w:rFonts w:eastAsia="ＭＳ 明朝" w:hint="eastAsia"/>
          <w:color w:val="000000"/>
          <w:szCs w:val="21"/>
        </w:rPr>
        <w:t>五　その他補助事業に要する経費の使用方法に関すること</w:t>
      </w:r>
      <w:r>
        <w:rPr>
          <w:rFonts w:eastAsia="ＭＳ 明朝" w:hint="eastAsia"/>
          <w:color w:val="000000"/>
          <w:szCs w:val="21"/>
        </w:rPr>
        <w:t>。</w:t>
      </w:r>
    </w:p>
    <w:p w14:paraId="70A57215" w14:textId="590B150A" w:rsidR="00EB1DF4" w:rsidRDefault="005373FC" w:rsidP="001535F8">
      <w:pPr>
        <w:widowControl/>
        <w:ind w:left="420" w:hangingChars="200" w:hanging="420"/>
        <w:jc w:val="left"/>
        <w:rPr>
          <w:rFonts w:eastAsia="ＭＳ 明朝"/>
          <w:color w:val="000000"/>
          <w:szCs w:val="21"/>
        </w:rPr>
      </w:pPr>
      <w:r>
        <w:rPr>
          <w:rFonts w:eastAsia="ＭＳ 明朝" w:hint="eastAsia"/>
          <w:color w:val="000000"/>
          <w:szCs w:val="21"/>
        </w:rPr>
        <w:lastRenderedPageBreak/>
        <w:t xml:space="preserve">　４　申請を</w:t>
      </w:r>
      <w:r w:rsidR="001535F8">
        <w:rPr>
          <w:rFonts w:eastAsia="ＭＳ 明朝" w:hint="eastAsia"/>
          <w:color w:val="000000"/>
          <w:szCs w:val="21"/>
        </w:rPr>
        <w:t>行おうとする補助金以外に、関連する国庫補助事業または単独事業を一体的に実施している</w:t>
      </w:r>
      <w:r w:rsidR="006B769C">
        <w:rPr>
          <w:rFonts w:eastAsia="ＭＳ 明朝" w:hint="eastAsia"/>
          <w:color w:val="000000"/>
          <w:szCs w:val="21"/>
        </w:rPr>
        <w:t>（予定も含む）場合は、補助金と別事業の区分が分かるようにすること。</w:t>
      </w:r>
    </w:p>
    <w:p w14:paraId="581716B2" w14:textId="31D9191E" w:rsidR="00A9608A" w:rsidRDefault="00351569" w:rsidP="000A77C4">
      <w:pPr>
        <w:jc w:val="left"/>
        <w:rPr>
          <w:rFonts w:eastAsia="ＭＳ 明朝"/>
          <w:color w:val="000000"/>
          <w:szCs w:val="21"/>
        </w:rPr>
      </w:pPr>
      <w:r w:rsidRPr="00351569">
        <w:rPr>
          <w:rFonts w:eastAsia="ＭＳ 明朝" w:hint="eastAsia"/>
          <w:color w:val="000000"/>
          <w:szCs w:val="21"/>
        </w:rPr>
        <w:t>(申請の取下げ)</w:t>
      </w:r>
    </w:p>
    <w:p w14:paraId="08CE8375" w14:textId="7F911FA0" w:rsidR="00351569" w:rsidRPr="00351569" w:rsidRDefault="00BF35A9" w:rsidP="00A9608A">
      <w:pPr>
        <w:ind w:left="210" w:hangingChars="100" w:hanging="210"/>
        <w:jc w:val="left"/>
        <w:rPr>
          <w:rFonts w:eastAsia="ＭＳ 明朝"/>
          <w:color w:val="000000"/>
          <w:szCs w:val="21"/>
        </w:rPr>
      </w:pPr>
      <w:r>
        <w:rPr>
          <w:rFonts w:eastAsia="ＭＳ 明朝" w:hint="eastAsia"/>
          <w:color w:val="000000"/>
          <w:szCs w:val="21"/>
        </w:rPr>
        <w:t>第</w:t>
      </w:r>
      <w:r w:rsidR="0059459E">
        <w:rPr>
          <w:rFonts w:eastAsia="ＭＳ 明朝" w:hint="eastAsia"/>
          <w:color w:val="000000"/>
          <w:szCs w:val="21"/>
        </w:rPr>
        <w:t>９</w:t>
      </w:r>
      <w:r w:rsidR="00351569" w:rsidRPr="00351569">
        <w:rPr>
          <w:rFonts w:eastAsia="ＭＳ 明朝" w:hint="eastAsia"/>
          <w:color w:val="000000"/>
          <w:szCs w:val="21"/>
        </w:rPr>
        <w:t>条　補助事業者は、前条の規定による通知に係る補助金の交付決定の内容およびこれに付された条件に対して不服があり、補助金の交付の申請を取り下げようとするときは、その交付決定の通知を受け</w:t>
      </w:r>
      <w:r w:rsidR="008D0EC0">
        <w:rPr>
          <w:rFonts w:eastAsia="ＭＳ 明朝" w:hint="eastAsia"/>
          <w:color w:val="000000"/>
          <w:szCs w:val="21"/>
        </w:rPr>
        <w:t>た日の翌日</w:t>
      </w:r>
      <w:r w:rsidR="00351569" w:rsidRPr="00351569">
        <w:rPr>
          <w:rFonts w:eastAsia="ＭＳ 明朝" w:hint="eastAsia"/>
          <w:color w:val="000000"/>
          <w:szCs w:val="21"/>
        </w:rPr>
        <w:t>から</w:t>
      </w:r>
      <w:r w:rsidR="001A2499">
        <w:rPr>
          <w:rFonts w:eastAsia="ＭＳ 明朝" w:hint="eastAsia"/>
          <w:color w:val="000000"/>
          <w:szCs w:val="21"/>
        </w:rPr>
        <w:t>１５</w:t>
      </w:r>
      <w:r w:rsidR="00351569" w:rsidRPr="00351569">
        <w:rPr>
          <w:rFonts w:eastAsia="ＭＳ 明朝" w:hint="eastAsia"/>
          <w:color w:val="000000"/>
          <w:szCs w:val="21"/>
        </w:rPr>
        <w:t>日以内にその旨を記載した書面を知事に提出しなければ</w:t>
      </w:r>
      <w:r w:rsidR="00A9608A">
        <w:rPr>
          <w:rFonts w:eastAsia="ＭＳ 明朝" w:hint="eastAsia"/>
          <w:color w:val="000000"/>
          <w:szCs w:val="21"/>
        </w:rPr>
        <w:t>ならない。</w:t>
      </w:r>
    </w:p>
    <w:p w14:paraId="7595DC58" w14:textId="77777777" w:rsidR="00351569" w:rsidRPr="00351569" w:rsidRDefault="00351569" w:rsidP="000A77C4">
      <w:pPr>
        <w:jc w:val="left"/>
        <w:rPr>
          <w:rFonts w:eastAsia="ＭＳ 明朝"/>
          <w:color w:val="000000"/>
          <w:szCs w:val="21"/>
        </w:rPr>
      </w:pPr>
      <w:r w:rsidRPr="00351569">
        <w:rPr>
          <w:rFonts w:eastAsia="ＭＳ 明朝" w:hint="eastAsia"/>
          <w:color w:val="000000"/>
          <w:szCs w:val="21"/>
        </w:rPr>
        <w:t>２　前項の申請の取下げがあったときは、当該申請に係る交付決定はなかったものとみなす。</w:t>
      </w:r>
    </w:p>
    <w:p w14:paraId="77381DC7" w14:textId="77777777" w:rsidR="008A11E6" w:rsidRPr="00351569" w:rsidRDefault="008A11E6" w:rsidP="000A77C4">
      <w:pPr>
        <w:jc w:val="left"/>
        <w:rPr>
          <w:rFonts w:eastAsia="ＭＳ 明朝"/>
          <w:color w:val="000000"/>
          <w:szCs w:val="21"/>
        </w:rPr>
      </w:pPr>
    </w:p>
    <w:p w14:paraId="3EDB56B3" w14:textId="77777777" w:rsidR="00351569" w:rsidRPr="00351569" w:rsidRDefault="00351569" w:rsidP="000A77C4">
      <w:pPr>
        <w:jc w:val="left"/>
        <w:rPr>
          <w:rFonts w:eastAsia="ＭＳ 明朝"/>
          <w:color w:val="000000"/>
          <w:szCs w:val="21"/>
        </w:rPr>
      </w:pPr>
      <w:r w:rsidRPr="00351569">
        <w:rPr>
          <w:rFonts w:eastAsia="ＭＳ 明朝" w:hint="eastAsia"/>
          <w:color w:val="000000"/>
          <w:szCs w:val="21"/>
        </w:rPr>
        <w:t>(補助事業の内容および経費の配分の変更)</w:t>
      </w:r>
    </w:p>
    <w:p w14:paraId="7F99F128" w14:textId="1FC6C93A" w:rsidR="00351569" w:rsidRPr="00351569" w:rsidRDefault="00BF35A9" w:rsidP="00A9608A">
      <w:pPr>
        <w:ind w:left="210" w:hangingChars="100" w:hanging="210"/>
        <w:jc w:val="left"/>
        <w:rPr>
          <w:rFonts w:eastAsia="ＭＳ 明朝"/>
          <w:color w:val="000000"/>
          <w:szCs w:val="21"/>
        </w:rPr>
      </w:pPr>
      <w:r>
        <w:rPr>
          <w:rFonts w:eastAsia="ＭＳ 明朝" w:hint="eastAsia"/>
          <w:color w:val="000000"/>
          <w:szCs w:val="21"/>
        </w:rPr>
        <w:t>第</w:t>
      </w:r>
      <w:r w:rsidR="00A66921">
        <w:rPr>
          <w:rFonts w:eastAsia="ＭＳ 明朝" w:hint="eastAsia"/>
          <w:color w:val="000000"/>
          <w:szCs w:val="21"/>
        </w:rPr>
        <w:t>１０</w:t>
      </w:r>
      <w:r w:rsidR="00351569" w:rsidRPr="00351569">
        <w:rPr>
          <w:rFonts w:eastAsia="ＭＳ 明朝" w:hint="eastAsia"/>
          <w:color w:val="000000"/>
          <w:szCs w:val="21"/>
        </w:rPr>
        <w:t>条　補助事業者は、補助事業の内容および経費の配分の変更をしようとするときは、あらかじめ様式第</w:t>
      </w:r>
      <w:r w:rsidR="004C5AF9">
        <w:rPr>
          <w:rFonts w:eastAsia="ＭＳ 明朝" w:hint="eastAsia"/>
          <w:color w:val="000000"/>
          <w:szCs w:val="21"/>
        </w:rPr>
        <w:t>４</w:t>
      </w:r>
      <w:r w:rsidR="00351569" w:rsidRPr="00351569">
        <w:rPr>
          <w:rFonts w:eastAsia="ＭＳ 明朝" w:hint="eastAsia"/>
          <w:color w:val="000000"/>
          <w:szCs w:val="21"/>
        </w:rPr>
        <w:t>による申請書を知事に提出し、その承認を受けなければならない。ただし、軽微な変更についてはこの限りでない。</w:t>
      </w:r>
    </w:p>
    <w:p w14:paraId="4FC58D75" w14:textId="4CADA0B8"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２　知事は、前項の申請を承認すべきものと認めたときは、様式第</w:t>
      </w:r>
      <w:r w:rsidR="004C5AF9">
        <w:rPr>
          <w:rFonts w:eastAsia="ＭＳ 明朝" w:hint="eastAsia"/>
          <w:color w:val="000000"/>
          <w:szCs w:val="21"/>
        </w:rPr>
        <w:t>５</w:t>
      </w:r>
      <w:r w:rsidRPr="00351569">
        <w:rPr>
          <w:rFonts w:eastAsia="ＭＳ 明朝" w:hint="eastAsia"/>
          <w:color w:val="000000"/>
          <w:szCs w:val="21"/>
        </w:rPr>
        <w:t>による承認通知書を補助事業者に通知するものとする。</w:t>
      </w:r>
    </w:p>
    <w:p w14:paraId="68D09A24" w14:textId="77777777" w:rsidR="00351569" w:rsidRPr="004C5AF9" w:rsidRDefault="00351569" w:rsidP="000A77C4">
      <w:pPr>
        <w:jc w:val="left"/>
        <w:rPr>
          <w:rFonts w:eastAsia="ＭＳ 明朝"/>
          <w:color w:val="000000"/>
          <w:szCs w:val="21"/>
        </w:rPr>
      </w:pPr>
    </w:p>
    <w:p w14:paraId="25B652B6" w14:textId="77777777" w:rsidR="00351569" w:rsidRPr="00351569" w:rsidRDefault="00351569" w:rsidP="000A77C4">
      <w:pPr>
        <w:jc w:val="left"/>
        <w:rPr>
          <w:rFonts w:eastAsia="ＭＳ 明朝"/>
          <w:color w:val="000000"/>
          <w:szCs w:val="21"/>
        </w:rPr>
      </w:pPr>
      <w:r w:rsidRPr="00351569">
        <w:rPr>
          <w:rFonts w:eastAsia="ＭＳ 明朝" w:hint="eastAsia"/>
          <w:color w:val="000000"/>
          <w:szCs w:val="21"/>
        </w:rPr>
        <w:t>(補助事業の中止または廃止)</w:t>
      </w:r>
    </w:p>
    <w:p w14:paraId="5E8FDEB7" w14:textId="3C7365B2" w:rsidR="00351569" w:rsidRPr="00351569" w:rsidRDefault="00BF35A9" w:rsidP="00A9608A">
      <w:pPr>
        <w:ind w:left="210" w:hangingChars="100" w:hanging="210"/>
        <w:jc w:val="left"/>
        <w:rPr>
          <w:rFonts w:eastAsia="ＭＳ 明朝"/>
          <w:color w:val="000000"/>
          <w:szCs w:val="21"/>
        </w:rPr>
      </w:pPr>
      <w:r>
        <w:rPr>
          <w:rFonts w:eastAsia="ＭＳ 明朝" w:hint="eastAsia"/>
          <w:color w:val="000000"/>
          <w:szCs w:val="21"/>
        </w:rPr>
        <w:t>第１</w:t>
      </w:r>
      <w:r w:rsidR="00A66921">
        <w:rPr>
          <w:rFonts w:eastAsia="ＭＳ 明朝" w:hint="eastAsia"/>
          <w:color w:val="000000"/>
          <w:szCs w:val="21"/>
        </w:rPr>
        <w:t>１</w:t>
      </w:r>
      <w:r w:rsidR="00351569" w:rsidRPr="00351569">
        <w:rPr>
          <w:rFonts w:eastAsia="ＭＳ 明朝" w:hint="eastAsia"/>
          <w:color w:val="000000"/>
          <w:szCs w:val="21"/>
        </w:rPr>
        <w:t>条　補助</w:t>
      </w:r>
      <w:r w:rsidR="00A9608A">
        <w:rPr>
          <w:rFonts w:eastAsia="ＭＳ 明朝" w:hint="eastAsia"/>
          <w:color w:val="000000"/>
          <w:szCs w:val="21"/>
        </w:rPr>
        <w:t>事業者は、補助事業を中止し、または廃止しようとするときは、あら</w:t>
      </w:r>
      <w:r w:rsidR="00351569" w:rsidRPr="00351569">
        <w:rPr>
          <w:rFonts w:eastAsia="ＭＳ 明朝" w:hint="eastAsia"/>
          <w:color w:val="000000"/>
          <w:szCs w:val="21"/>
        </w:rPr>
        <w:t>かじめ、様式第</w:t>
      </w:r>
      <w:r w:rsidR="004C5AF9">
        <w:rPr>
          <w:rFonts w:eastAsia="ＭＳ 明朝" w:hint="eastAsia"/>
          <w:color w:val="000000"/>
          <w:szCs w:val="21"/>
        </w:rPr>
        <w:t>６</w:t>
      </w:r>
      <w:r w:rsidR="00351569" w:rsidRPr="00351569">
        <w:rPr>
          <w:rFonts w:eastAsia="ＭＳ 明朝" w:hint="eastAsia"/>
          <w:color w:val="000000"/>
          <w:szCs w:val="21"/>
        </w:rPr>
        <w:t>による申請書を知事に提出し、その承認を受けなければならない。</w:t>
      </w:r>
    </w:p>
    <w:p w14:paraId="50600113" w14:textId="57D07573"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２　知事は、前項の申請を承認すべきものと認めたときは、様式第</w:t>
      </w:r>
      <w:r w:rsidR="004C5AF9">
        <w:rPr>
          <w:rFonts w:eastAsia="ＭＳ 明朝" w:hint="eastAsia"/>
          <w:color w:val="000000"/>
          <w:szCs w:val="21"/>
        </w:rPr>
        <w:t>７</w:t>
      </w:r>
      <w:r w:rsidRPr="00351569">
        <w:rPr>
          <w:rFonts w:eastAsia="ＭＳ 明朝" w:hint="eastAsia"/>
          <w:color w:val="000000"/>
          <w:szCs w:val="21"/>
        </w:rPr>
        <w:t>による承認通知書を補助事業者に通知するもの</w:t>
      </w:r>
      <w:r w:rsidR="00A9608A">
        <w:rPr>
          <w:rFonts w:eastAsia="ＭＳ 明朝" w:hint="eastAsia"/>
          <w:color w:val="000000"/>
          <w:szCs w:val="21"/>
        </w:rPr>
        <w:t>とする。</w:t>
      </w:r>
    </w:p>
    <w:p w14:paraId="0E1613A4" w14:textId="77777777" w:rsidR="00351569" w:rsidRPr="004C5AF9" w:rsidRDefault="00351569" w:rsidP="000A77C4">
      <w:pPr>
        <w:jc w:val="left"/>
        <w:rPr>
          <w:rFonts w:eastAsia="ＭＳ 明朝"/>
          <w:color w:val="000000"/>
          <w:szCs w:val="21"/>
        </w:rPr>
      </w:pPr>
    </w:p>
    <w:p w14:paraId="7FFC36F7" w14:textId="77777777" w:rsidR="00351569" w:rsidRPr="00351569" w:rsidRDefault="00351569" w:rsidP="000A77C4">
      <w:pPr>
        <w:jc w:val="left"/>
        <w:rPr>
          <w:rFonts w:eastAsia="ＭＳ 明朝"/>
          <w:color w:val="000000"/>
          <w:szCs w:val="21"/>
        </w:rPr>
      </w:pPr>
      <w:r w:rsidRPr="00351569">
        <w:rPr>
          <w:rFonts w:eastAsia="ＭＳ 明朝" w:hint="eastAsia"/>
          <w:color w:val="000000"/>
          <w:szCs w:val="21"/>
        </w:rPr>
        <w:t>(状況報告)</w:t>
      </w:r>
    </w:p>
    <w:p w14:paraId="09D5B15F" w14:textId="134AD9E6" w:rsidR="00351569" w:rsidRPr="00351569" w:rsidRDefault="00BF35A9" w:rsidP="00BF35A9">
      <w:pPr>
        <w:ind w:left="210" w:hangingChars="100" w:hanging="210"/>
        <w:jc w:val="left"/>
        <w:rPr>
          <w:rFonts w:eastAsia="ＭＳ 明朝"/>
          <w:color w:val="000000"/>
          <w:szCs w:val="21"/>
        </w:rPr>
      </w:pPr>
      <w:r>
        <w:rPr>
          <w:rFonts w:eastAsia="ＭＳ 明朝" w:hint="eastAsia"/>
          <w:color w:val="000000"/>
          <w:szCs w:val="21"/>
        </w:rPr>
        <w:t>第１</w:t>
      </w:r>
      <w:r w:rsidR="00A66921">
        <w:rPr>
          <w:rFonts w:eastAsia="ＭＳ 明朝" w:hint="eastAsia"/>
          <w:color w:val="000000"/>
          <w:szCs w:val="21"/>
        </w:rPr>
        <w:t>２</w:t>
      </w:r>
      <w:r w:rsidR="00351569" w:rsidRPr="00351569">
        <w:rPr>
          <w:rFonts w:eastAsia="ＭＳ 明朝" w:hint="eastAsia"/>
          <w:color w:val="000000"/>
          <w:szCs w:val="21"/>
        </w:rPr>
        <w:t>条　補助事業者は、補助事業の遂行状況の報告を求められたときは、様式第</w:t>
      </w:r>
      <w:r w:rsidR="004C5AF9">
        <w:rPr>
          <w:rFonts w:eastAsia="ＭＳ 明朝" w:hint="eastAsia"/>
          <w:color w:val="000000"/>
          <w:szCs w:val="21"/>
        </w:rPr>
        <w:t>８</w:t>
      </w:r>
      <w:r w:rsidR="00351569" w:rsidRPr="00351569">
        <w:rPr>
          <w:rFonts w:eastAsia="ＭＳ 明朝" w:hint="eastAsia"/>
          <w:color w:val="000000"/>
          <w:szCs w:val="21"/>
        </w:rPr>
        <w:t>による補助事業遂行状況報告書を知事に提出しなければならない。</w:t>
      </w:r>
    </w:p>
    <w:p w14:paraId="660244EE" w14:textId="00B07FD8"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２　補助事業者は、補助事業を予定の期間内に完了することができないと見込まれるとき、ま</w:t>
      </w:r>
      <w:r w:rsidR="00A9608A">
        <w:rPr>
          <w:rFonts w:eastAsia="ＭＳ 明朝" w:hint="eastAsia"/>
          <w:color w:val="000000"/>
          <w:szCs w:val="21"/>
        </w:rPr>
        <w:t>た</w:t>
      </w:r>
      <w:r w:rsidRPr="00351569">
        <w:rPr>
          <w:rFonts w:eastAsia="ＭＳ 明朝" w:hint="eastAsia"/>
          <w:color w:val="000000"/>
          <w:szCs w:val="21"/>
        </w:rPr>
        <w:t>は補助事業の遂行が困難になったときは、速やかに、様式第</w:t>
      </w:r>
      <w:r w:rsidR="004C5AF9">
        <w:rPr>
          <w:rFonts w:eastAsia="ＭＳ 明朝" w:hint="eastAsia"/>
          <w:color w:val="000000"/>
          <w:szCs w:val="21"/>
        </w:rPr>
        <w:t>９</w:t>
      </w:r>
      <w:r w:rsidRPr="00351569">
        <w:rPr>
          <w:rFonts w:eastAsia="ＭＳ 明朝" w:hint="eastAsia"/>
          <w:color w:val="000000"/>
          <w:szCs w:val="21"/>
        </w:rPr>
        <w:t>による補助事業遂行困難状況</w:t>
      </w:r>
      <w:r w:rsidR="00A9608A">
        <w:rPr>
          <w:rFonts w:eastAsia="ＭＳ 明朝" w:hint="eastAsia"/>
          <w:color w:val="000000"/>
          <w:szCs w:val="21"/>
        </w:rPr>
        <w:t>報告書を知事に提出し、その指示を受けなければならない。</w:t>
      </w:r>
    </w:p>
    <w:p w14:paraId="001B39E1" w14:textId="77777777" w:rsidR="003E5BC4" w:rsidRPr="00A66921" w:rsidRDefault="003E5BC4" w:rsidP="000A77C4">
      <w:pPr>
        <w:jc w:val="left"/>
        <w:rPr>
          <w:rFonts w:eastAsia="ＭＳ 明朝"/>
          <w:color w:val="000000"/>
          <w:szCs w:val="21"/>
        </w:rPr>
      </w:pPr>
    </w:p>
    <w:p w14:paraId="2F8810EE" w14:textId="77777777" w:rsidR="00351569" w:rsidRPr="00351569" w:rsidRDefault="00351569" w:rsidP="000A77C4">
      <w:pPr>
        <w:jc w:val="left"/>
        <w:rPr>
          <w:rFonts w:eastAsia="ＭＳ 明朝"/>
          <w:color w:val="000000"/>
          <w:szCs w:val="21"/>
        </w:rPr>
      </w:pPr>
      <w:r w:rsidRPr="00351569">
        <w:rPr>
          <w:rFonts w:eastAsia="ＭＳ 明朝" w:hint="eastAsia"/>
          <w:color w:val="000000"/>
          <w:szCs w:val="21"/>
        </w:rPr>
        <w:t>(実績報告)</w:t>
      </w:r>
    </w:p>
    <w:p w14:paraId="636B1FBF" w14:textId="709108E8" w:rsidR="00960C90" w:rsidRDefault="00BF35A9" w:rsidP="00AF0B2D">
      <w:pPr>
        <w:ind w:left="210" w:hangingChars="100" w:hanging="210"/>
        <w:jc w:val="left"/>
        <w:rPr>
          <w:rFonts w:eastAsia="ＭＳ 明朝"/>
          <w:color w:val="000000"/>
          <w:szCs w:val="21"/>
        </w:rPr>
      </w:pPr>
      <w:r>
        <w:rPr>
          <w:rFonts w:eastAsia="ＭＳ 明朝" w:hint="eastAsia"/>
          <w:color w:val="000000"/>
          <w:szCs w:val="21"/>
        </w:rPr>
        <w:t>第１</w:t>
      </w:r>
      <w:r w:rsidR="00A66921">
        <w:rPr>
          <w:rFonts w:eastAsia="ＭＳ 明朝" w:hint="eastAsia"/>
          <w:color w:val="000000"/>
          <w:szCs w:val="21"/>
        </w:rPr>
        <w:t>３</w:t>
      </w:r>
      <w:r w:rsidR="00351569" w:rsidRPr="00351569">
        <w:rPr>
          <w:rFonts w:eastAsia="ＭＳ 明朝" w:hint="eastAsia"/>
          <w:color w:val="000000"/>
          <w:szCs w:val="21"/>
        </w:rPr>
        <w:t>条　補助事業者は、補助事業を完了したとき(補助事業の廃止の承認を受けたときを含む</w:t>
      </w:r>
      <w:r w:rsidR="00A9608A">
        <w:rPr>
          <w:rFonts w:eastAsia="ＭＳ 明朝" w:hint="eastAsia"/>
          <w:color w:val="000000"/>
          <w:szCs w:val="21"/>
        </w:rPr>
        <w:t>。</w:t>
      </w:r>
      <w:r w:rsidR="00351569" w:rsidRPr="00351569">
        <w:rPr>
          <w:rFonts w:eastAsia="ＭＳ 明朝" w:hint="eastAsia"/>
          <w:color w:val="000000"/>
          <w:szCs w:val="21"/>
        </w:rPr>
        <w:t>以下同じ。)は、その日から</w:t>
      </w:r>
      <w:r w:rsidR="00C54658">
        <w:rPr>
          <w:rFonts w:eastAsia="ＭＳ 明朝" w:hint="eastAsia"/>
          <w:color w:val="000000"/>
          <w:szCs w:val="21"/>
        </w:rPr>
        <w:t>１か月</w:t>
      </w:r>
      <w:r w:rsidR="00351569" w:rsidRPr="00351569">
        <w:rPr>
          <w:rFonts w:eastAsia="ＭＳ 明朝" w:hint="eastAsia"/>
          <w:color w:val="000000"/>
          <w:szCs w:val="21"/>
        </w:rPr>
        <w:t>を経過した日または</w:t>
      </w:r>
      <w:r w:rsidR="00C54658">
        <w:rPr>
          <w:rFonts w:eastAsia="ＭＳ 明朝" w:hint="eastAsia"/>
          <w:color w:val="000000"/>
          <w:szCs w:val="21"/>
        </w:rPr>
        <w:t>翌</w:t>
      </w:r>
      <w:r w:rsidR="00351569" w:rsidRPr="00351569">
        <w:rPr>
          <w:rFonts w:eastAsia="ＭＳ 明朝" w:hint="eastAsia"/>
          <w:color w:val="000000"/>
          <w:szCs w:val="21"/>
        </w:rPr>
        <w:t>年度の</w:t>
      </w:r>
      <w:r w:rsidR="00C54658">
        <w:rPr>
          <w:rFonts w:eastAsia="ＭＳ 明朝" w:hint="eastAsia"/>
          <w:color w:val="000000"/>
          <w:szCs w:val="21"/>
        </w:rPr>
        <w:t>４</w:t>
      </w:r>
      <w:r w:rsidR="00351569" w:rsidRPr="00351569">
        <w:rPr>
          <w:rFonts w:eastAsia="ＭＳ 明朝" w:hint="eastAsia"/>
          <w:color w:val="000000"/>
          <w:szCs w:val="21"/>
        </w:rPr>
        <w:t>月１</w:t>
      </w:r>
      <w:r w:rsidR="00C54658">
        <w:rPr>
          <w:rFonts w:eastAsia="ＭＳ 明朝" w:hint="eastAsia"/>
          <w:color w:val="000000"/>
          <w:szCs w:val="21"/>
        </w:rPr>
        <w:t>０</w:t>
      </w:r>
      <w:r w:rsidR="00351569" w:rsidRPr="00351569">
        <w:rPr>
          <w:rFonts w:eastAsia="ＭＳ 明朝" w:hint="eastAsia"/>
          <w:color w:val="000000"/>
          <w:szCs w:val="21"/>
        </w:rPr>
        <w:t>日のいずれか早い日までに、様式第</w:t>
      </w:r>
      <w:r w:rsidR="00A66921">
        <w:rPr>
          <w:rFonts w:eastAsia="ＭＳ 明朝" w:hint="eastAsia"/>
          <w:color w:val="000000"/>
          <w:szCs w:val="21"/>
        </w:rPr>
        <w:t>１</w:t>
      </w:r>
      <w:r w:rsidR="004C5AF9">
        <w:rPr>
          <w:rFonts w:eastAsia="ＭＳ 明朝" w:hint="eastAsia"/>
          <w:color w:val="000000"/>
          <w:szCs w:val="21"/>
        </w:rPr>
        <w:t>０</w:t>
      </w:r>
      <w:r w:rsidR="00351569" w:rsidRPr="00351569">
        <w:rPr>
          <w:rFonts w:eastAsia="ＭＳ 明朝" w:hint="eastAsia"/>
          <w:color w:val="000000"/>
          <w:szCs w:val="21"/>
        </w:rPr>
        <w:t>による補助事業実績報告書を知事に提出しなければならない。</w:t>
      </w:r>
    </w:p>
    <w:p w14:paraId="6B89D482" w14:textId="77777777" w:rsidR="00AF0B2D" w:rsidRPr="004C5AF9" w:rsidRDefault="00AF0B2D" w:rsidP="00AF0B2D">
      <w:pPr>
        <w:ind w:left="210" w:hangingChars="100" w:hanging="210"/>
        <w:jc w:val="left"/>
        <w:rPr>
          <w:rFonts w:eastAsia="ＭＳ 明朝"/>
          <w:color w:val="000000"/>
          <w:szCs w:val="21"/>
        </w:rPr>
      </w:pPr>
    </w:p>
    <w:p w14:paraId="1FADD27B" w14:textId="77777777" w:rsidR="00351569" w:rsidRPr="00351569" w:rsidRDefault="00351569" w:rsidP="000A77C4">
      <w:pPr>
        <w:jc w:val="left"/>
        <w:rPr>
          <w:rFonts w:eastAsia="ＭＳ 明朝"/>
          <w:color w:val="000000"/>
          <w:szCs w:val="21"/>
        </w:rPr>
      </w:pPr>
      <w:r w:rsidRPr="00351569">
        <w:rPr>
          <w:rFonts w:eastAsia="ＭＳ 明朝" w:hint="eastAsia"/>
          <w:color w:val="000000"/>
          <w:szCs w:val="21"/>
        </w:rPr>
        <w:t>(是正命令等)</w:t>
      </w:r>
    </w:p>
    <w:p w14:paraId="6A708855" w14:textId="77777777"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第</w:t>
      </w:r>
      <w:r w:rsidR="00BF35A9">
        <w:rPr>
          <w:rFonts w:eastAsia="ＭＳ 明朝" w:hint="eastAsia"/>
          <w:color w:val="000000"/>
          <w:szCs w:val="21"/>
        </w:rPr>
        <w:t>１</w:t>
      </w:r>
      <w:r w:rsidR="00A66921">
        <w:rPr>
          <w:rFonts w:eastAsia="ＭＳ 明朝" w:hint="eastAsia"/>
          <w:color w:val="000000"/>
          <w:szCs w:val="21"/>
        </w:rPr>
        <w:t>４</w:t>
      </w:r>
      <w:r w:rsidRPr="00351569">
        <w:rPr>
          <w:rFonts w:eastAsia="ＭＳ 明朝" w:hint="eastAsia"/>
          <w:color w:val="000000"/>
          <w:szCs w:val="21"/>
        </w:rPr>
        <w:t>条　知事は、前条に基づく実績報告の内容を審査し、補助事業の実施結果が交付決定の内</w:t>
      </w:r>
      <w:r w:rsidR="00F9136E" w:rsidRPr="00351569">
        <w:rPr>
          <w:rFonts w:eastAsia="ＭＳ 明朝"/>
          <w:noProof/>
          <w:szCs w:val="21"/>
        </w:rPr>
        <mc:AlternateContent>
          <mc:Choice Requires="wps">
            <w:drawing>
              <wp:anchor distT="0" distB="0" distL="114300" distR="114300" simplePos="0" relativeHeight="251658241" behindDoc="0" locked="0" layoutInCell="0" allowOverlap="1" wp14:anchorId="6B456A16" wp14:editId="6103B6E4">
                <wp:simplePos x="0" y="0"/>
                <wp:positionH relativeFrom="margin">
                  <wp:posOffset>0</wp:posOffset>
                </wp:positionH>
                <wp:positionV relativeFrom="margin">
                  <wp:posOffset>0</wp:posOffset>
                </wp:positionV>
                <wp:extent cx="0" cy="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57CAB" w14:textId="77777777" w:rsidR="007969BA" w:rsidRDefault="007969BA" w:rsidP="00351569">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56A16" id="Text Box 3" o:spid="_x0000_s1027" type="#_x0000_t202" style="position:absolute;left:0;text-align:left;margin-left:0;margin-top:0;width:0;height: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" o:allowincell="f" stroked="f">
                <v:textbox inset="0,0,0,0">
                  <w:txbxContent>
                    <w:p w14:paraId="6FA57CAB" w14:textId="77777777" w:rsidR="007969BA" w:rsidRDefault="007969BA" w:rsidP="00351569">
                      <w:pPr>
                        <w:jc w:val="left"/>
                      </w:pPr>
                    </w:p>
                  </w:txbxContent>
                </v:textbox>
                <w10:wrap type="topAndBottom" anchorx="margin" anchory="margin"/>
              </v:shape>
            </w:pict>
          </mc:Fallback>
        </mc:AlternateContent>
      </w:r>
      <w:r w:rsidRPr="00351569">
        <w:rPr>
          <w:rFonts w:eastAsia="ＭＳ 明朝" w:hint="eastAsia"/>
          <w:color w:val="000000"/>
          <w:szCs w:val="21"/>
        </w:rPr>
        <w:t>容およびこれに付した条件に適合しないと認めるときは、当該事業内容等に適合させるための措置をとるべきことを補助事業者に命じることができる。</w:t>
      </w:r>
    </w:p>
    <w:p w14:paraId="7A2B01F0" w14:textId="714C3F8E" w:rsidR="00351569" w:rsidRPr="00351569" w:rsidRDefault="00A9608A" w:rsidP="000A77C4">
      <w:pPr>
        <w:jc w:val="left"/>
        <w:rPr>
          <w:rFonts w:eastAsia="ＭＳ 明朝"/>
          <w:color w:val="000000"/>
          <w:szCs w:val="21"/>
        </w:rPr>
      </w:pPr>
      <w:r>
        <w:rPr>
          <w:rFonts w:eastAsia="ＭＳ 明朝" w:hint="eastAsia"/>
          <w:color w:val="000000"/>
          <w:szCs w:val="21"/>
        </w:rPr>
        <w:t>２　前項の規定は、</w:t>
      </w:r>
      <w:r w:rsidR="00BF35A9">
        <w:rPr>
          <w:rFonts w:eastAsia="ＭＳ 明朝" w:hint="eastAsia"/>
          <w:color w:val="000000"/>
          <w:szCs w:val="21"/>
        </w:rPr>
        <w:t>第１</w:t>
      </w:r>
      <w:r w:rsidR="00A66921">
        <w:rPr>
          <w:rFonts w:eastAsia="ＭＳ 明朝" w:hint="eastAsia"/>
          <w:color w:val="000000"/>
          <w:szCs w:val="21"/>
        </w:rPr>
        <w:t>２</w:t>
      </w:r>
      <w:r>
        <w:rPr>
          <w:rFonts w:eastAsia="ＭＳ 明朝" w:hint="eastAsia"/>
          <w:color w:val="000000"/>
          <w:szCs w:val="21"/>
        </w:rPr>
        <w:t>条第１</w:t>
      </w:r>
      <w:r w:rsidR="00351569" w:rsidRPr="00351569">
        <w:rPr>
          <w:rFonts w:eastAsia="ＭＳ 明朝" w:hint="eastAsia"/>
          <w:color w:val="000000"/>
          <w:szCs w:val="21"/>
        </w:rPr>
        <w:t>項の報告があった場合にも準用する。</w:t>
      </w:r>
    </w:p>
    <w:p w14:paraId="28C02CB8" w14:textId="0A5FBD43" w:rsidR="00351569" w:rsidRDefault="00A9608A" w:rsidP="00EB1DF4">
      <w:pPr>
        <w:ind w:left="210" w:hangingChars="100" w:hanging="210"/>
        <w:jc w:val="left"/>
        <w:rPr>
          <w:rFonts w:eastAsia="ＭＳ 明朝"/>
          <w:color w:val="000000"/>
          <w:szCs w:val="21"/>
        </w:rPr>
      </w:pPr>
      <w:r>
        <w:rPr>
          <w:rFonts w:eastAsia="ＭＳ 明朝" w:hint="eastAsia"/>
          <w:color w:val="000000"/>
          <w:szCs w:val="21"/>
        </w:rPr>
        <w:t>３　補助事業者は、第１</w:t>
      </w:r>
      <w:r w:rsidR="00351569" w:rsidRPr="00351569">
        <w:rPr>
          <w:rFonts w:eastAsia="ＭＳ 明朝" w:hint="eastAsia"/>
          <w:color w:val="000000"/>
          <w:szCs w:val="21"/>
        </w:rPr>
        <w:t>項の措置が完了したときは、前条の規定に準じる実績報告を提出しなければならない。</w:t>
      </w:r>
    </w:p>
    <w:p w14:paraId="15EC6D0A" w14:textId="77777777" w:rsidR="00E40A26" w:rsidRDefault="00E40A26" w:rsidP="00EB1DF4">
      <w:pPr>
        <w:ind w:left="210" w:hangingChars="100" w:hanging="210"/>
        <w:jc w:val="left"/>
        <w:rPr>
          <w:rFonts w:eastAsia="ＭＳ 明朝"/>
          <w:color w:val="000000"/>
          <w:szCs w:val="21"/>
        </w:rPr>
      </w:pPr>
    </w:p>
    <w:p w14:paraId="6F804DC8" w14:textId="77777777" w:rsidR="00351569" w:rsidRPr="00351569" w:rsidRDefault="00351569" w:rsidP="000A77C4">
      <w:pPr>
        <w:jc w:val="left"/>
        <w:rPr>
          <w:rFonts w:eastAsia="ＭＳ 明朝"/>
          <w:color w:val="000000"/>
          <w:szCs w:val="21"/>
        </w:rPr>
      </w:pPr>
      <w:r w:rsidRPr="00351569">
        <w:rPr>
          <w:rFonts w:eastAsia="ＭＳ 明朝" w:hint="eastAsia"/>
          <w:color w:val="000000"/>
          <w:szCs w:val="21"/>
        </w:rPr>
        <w:t>（補助金の額の確定等）</w:t>
      </w:r>
    </w:p>
    <w:p w14:paraId="2834E1AD" w14:textId="2D5D55BE" w:rsidR="00A9608A" w:rsidRDefault="00BF35A9" w:rsidP="00A9608A">
      <w:pPr>
        <w:ind w:left="210" w:hangingChars="100" w:hanging="210"/>
        <w:jc w:val="left"/>
        <w:rPr>
          <w:rFonts w:eastAsia="ＭＳ 明朝"/>
          <w:color w:val="000000"/>
          <w:szCs w:val="21"/>
        </w:rPr>
      </w:pPr>
      <w:r>
        <w:rPr>
          <w:rFonts w:eastAsia="ＭＳ 明朝" w:hint="eastAsia"/>
          <w:color w:val="000000"/>
          <w:szCs w:val="21"/>
        </w:rPr>
        <w:t>第１</w:t>
      </w:r>
      <w:r w:rsidR="00A66921">
        <w:rPr>
          <w:rFonts w:eastAsia="ＭＳ 明朝" w:hint="eastAsia"/>
          <w:color w:val="000000"/>
          <w:szCs w:val="21"/>
        </w:rPr>
        <w:t>５</w:t>
      </w:r>
      <w:r w:rsidR="00D376A8">
        <w:rPr>
          <w:rFonts w:eastAsia="ＭＳ 明朝" w:hint="eastAsia"/>
          <w:color w:val="000000"/>
          <w:szCs w:val="21"/>
        </w:rPr>
        <w:t>条　知事は、第１</w:t>
      </w:r>
      <w:r w:rsidR="00A66921">
        <w:rPr>
          <w:rFonts w:eastAsia="ＭＳ 明朝" w:hint="eastAsia"/>
          <w:color w:val="000000"/>
          <w:szCs w:val="21"/>
        </w:rPr>
        <w:t>３</w:t>
      </w:r>
      <w:r w:rsidR="00351569" w:rsidRPr="00351569">
        <w:rPr>
          <w:rFonts w:eastAsia="ＭＳ 明朝" w:hint="eastAsia"/>
          <w:color w:val="000000"/>
          <w:szCs w:val="21"/>
        </w:rPr>
        <w:t>条および前条に基づく実績報告の提出があったときは、当該実績報告に係る書類の審査および必要に応じて現地調査等を行い、</w:t>
      </w:r>
      <w:r w:rsidR="00DF5288">
        <w:rPr>
          <w:rFonts w:eastAsia="ＭＳ 明朝" w:hint="eastAsia"/>
          <w:color w:val="000000"/>
          <w:szCs w:val="21"/>
        </w:rPr>
        <w:t>その報告に係る補助事業の実施結果が補助金の交付の決定の内容（第</w:t>
      </w:r>
      <w:r w:rsidR="00A66921">
        <w:rPr>
          <w:rFonts w:eastAsia="ＭＳ 明朝" w:hint="eastAsia"/>
          <w:color w:val="000000"/>
          <w:szCs w:val="21"/>
        </w:rPr>
        <w:t>１０</w:t>
      </w:r>
      <w:r w:rsidR="00351569" w:rsidRPr="00351569">
        <w:rPr>
          <w:rFonts w:eastAsia="ＭＳ 明朝" w:hint="eastAsia"/>
          <w:color w:val="000000"/>
          <w:szCs w:val="21"/>
        </w:rPr>
        <w:t>条に基づく承認をした場合は、その承認された内容）およびこれに付した条件に適合すると認めたときは、交付すべき補助金の額を確定し、様式第１</w:t>
      </w:r>
      <w:r w:rsidR="00752E6D">
        <w:rPr>
          <w:rFonts w:eastAsia="ＭＳ 明朝" w:hint="eastAsia"/>
          <w:color w:val="000000"/>
          <w:szCs w:val="21"/>
        </w:rPr>
        <w:t>１</w:t>
      </w:r>
      <w:r w:rsidR="00351569" w:rsidRPr="00351569">
        <w:rPr>
          <w:rFonts w:eastAsia="ＭＳ 明朝" w:hint="eastAsia"/>
          <w:color w:val="000000"/>
          <w:szCs w:val="21"/>
        </w:rPr>
        <w:t>による補助金額確定通知書を補助事業者に通知するものとする。</w:t>
      </w:r>
    </w:p>
    <w:p w14:paraId="0FC2729B" w14:textId="77777777"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２　知事は、補助事業者に交付すべき補助金の額を確定した場合において、既にその額を超える補助金が交付されているときは、その超える部分の補助金の返還を命ずるものとする。</w:t>
      </w:r>
    </w:p>
    <w:p w14:paraId="75F3DFCE" w14:textId="77777777" w:rsidR="00351569" w:rsidRPr="00351569" w:rsidRDefault="00351569" w:rsidP="000A77C4">
      <w:pPr>
        <w:jc w:val="left"/>
        <w:rPr>
          <w:rFonts w:eastAsia="ＭＳ 明朝"/>
          <w:color w:val="000000"/>
          <w:szCs w:val="21"/>
        </w:rPr>
      </w:pPr>
    </w:p>
    <w:p w14:paraId="27DDD142" w14:textId="77777777" w:rsidR="00351569" w:rsidRPr="00351569" w:rsidRDefault="00351569" w:rsidP="000A77C4">
      <w:pPr>
        <w:jc w:val="left"/>
        <w:rPr>
          <w:rFonts w:eastAsia="ＭＳ 明朝"/>
          <w:color w:val="000000"/>
          <w:szCs w:val="21"/>
        </w:rPr>
      </w:pPr>
      <w:r w:rsidRPr="00351569">
        <w:rPr>
          <w:rFonts w:eastAsia="ＭＳ 明朝" w:hint="eastAsia"/>
          <w:color w:val="000000"/>
          <w:szCs w:val="21"/>
        </w:rPr>
        <w:t>（補助金の支払い）</w:t>
      </w:r>
    </w:p>
    <w:p w14:paraId="03B1885A" w14:textId="77777777" w:rsidR="00351569" w:rsidRPr="00351569" w:rsidRDefault="00BF35A9" w:rsidP="00A9608A">
      <w:pPr>
        <w:ind w:left="210" w:hangingChars="100" w:hanging="210"/>
        <w:jc w:val="left"/>
        <w:rPr>
          <w:rFonts w:eastAsia="ＭＳ 明朝"/>
          <w:color w:val="777777"/>
          <w:szCs w:val="21"/>
        </w:rPr>
      </w:pPr>
      <w:r>
        <w:rPr>
          <w:rFonts w:eastAsia="ＭＳ 明朝" w:hint="eastAsia"/>
          <w:color w:val="000000"/>
          <w:szCs w:val="21"/>
        </w:rPr>
        <w:t>第１</w:t>
      </w:r>
      <w:r w:rsidR="0022612E">
        <w:rPr>
          <w:rFonts w:eastAsia="ＭＳ 明朝" w:hint="eastAsia"/>
          <w:color w:val="000000"/>
          <w:szCs w:val="21"/>
        </w:rPr>
        <w:t>６</w:t>
      </w:r>
      <w:r w:rsidR="00351569" w:rsidRPr="00351569">
        <w:rPr>
          <w:rFonts w:eastAsia="ＭＳ 明朝" w:hint="eastAsia"/>
          <w:color w:val="000000"/>
          <w:szCs w:val="21"/>
        </w:rPr>
        <w:t>条　補助金は、前条の規定により交付すべき補助金の額を確定したのち、支払うものとす</w:t>
      </w:r>
      <w:r w:rsidR="00A9608A">
        <w:rPr>
          <w:rFonts w:eastAsia="ＭＳ 明朝" w:hint="eastAsia"/>
          <w:color w:val="000000"/>
          <w:szCs w:val="21"/>
        </w:rPr>
        <w:t>る。</w:t>
      </w:r>
      <w:r w:rsidR="00351569" w:rsidRPr="00351569">
        <w:rPr>
          <w:rFonts w:eastAsia="ＭＳ 明朝" w:hint="eastAsia"/>
          <w:color w:val="000000"/>
          <w:szCs w:val="21"/>
        </w:rPr>
        <w:t>ただし、補助金の交付決定後に必要があると認められる経費については、概算払いをする</w:t>
      </w:r>
      <w:r w:rsidR="00A9608A">
        <w:rPr>
          <w:rFonts w:eastAsia="ＭＳ 明朝" w:hint="eastAsia"/>
          <w:color w:val="000000"/>
          <w:szCs w:val="21"/>
        </w:rPr>
        <w:t>ことができる。</w:t>
      </w:r>
    </w:p>
    <w:p w14:paraId="4CC8A116" w14:textId="0ACD4953"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２　補助事業者は、前項の規定により補助金の支払いを受けようとするとき</w:t>
      </w:r>
      <w:r w:rsidR="001A2499">
        <w:rPr>
          <w:rFonts w:eastAsia="ＭＳ 明朝" w:hint="eastAsia"/>
          <w:color w:val="000000"/>
          <w:szCs w:val="21"/>
        </w:rPr>
        <w:t>は、様式第１</w:t>
      </w:r>
      <w:r w:rsidR="00752E6D">
        <w:rPr>
          <w:rFonts w:eastAsia="ＭＳ 明朝" w:hint="eastAsia"/>
          <w:color w:val="000000"/>
          <w:szCs w:val="21"/>
        </w:rPr>
        <w:t>２</w:t>
      </w:r>
      <w:r w:rsidR="001A2499">
        <w:rPr>
          <w:rFonts w:eastAsia="ＭＳ 明朝" w:hint="eastAsia"/>
          <w:color w:val="000000"/>
          <w:szCs w:val="21"/>
        </w:rPr>
        <w:t>により</w:t>
      </w:r>
      <w:r w:rsidR="0044294D">
        <w:rPr>
          <w:rFonts w:eastAsia="ＭＳ 明朝" w:hint="eastAsia"/>
          <w:color w:val="000000"/>
          <w:szCs w:val="21"/>
        </w:rPr>
        <w:t>補助金精算（概算）払</w:t>
      </w:r>
      <w:r w:rsidRPr="00351569">
        <w:rPr>
          <w:rFonts w:eastAsia="ＭＳ 明朝" w:hint="eastAsia"/>
          <w:color w:val="000000"/>
          <w:szCs w:val="21"/>
        </w:rPr>
        <w:t>請求書を知事に提出しなければならない。</w:t>
      </w:r>
    </w:p>
    <w:p w14:paraId="47D8B244" w14:textId="77777777" w:rsidR="0044294D" w:rsidRPr="00752E6D" w:rsidRDefault="0044294D" w:rsidP="000A77C4">
      <w:pPr>
        <w:jc w:val="left"/>
        <w:rPr>
          <w:rFonts w:eastAsia="ＭＳ 明朝"/>
          <w:color w:val="000000"/>
          <w:szCs w:val="21"/>
        </w:rPr>
      </w:pPr>
    </w:p>
    <w:p w14:paraId="5F3BBC68" w14:textId="77777777" w:rsidR="00485346" w:rsidRDefault="00485346" w:rsidP="000A77C4">
      <w:pPr>
        <w:jc w:val="left"/>
        <w:rPr>
          <w:rFonts w:eastAsia="ＭＳ 明朝"/>
          <w:color w:val="000000"/>
          <w:szCs w:val="21"/>
        </w:rPr>
      </w:pPr>
      <w:r>
        <w:rPr>
          <w:rFonts w:eastAsia="ＭＳ 明朝" w:hint="eastAsia"/>
          <w:color w:val="000000"/>
          <w:szCs w:val="21"/>
        </w:rPr>
        <w:t>（事業経過報告または事業成果報告）</w:t>
      </w:r>
    </w:p>
    <w:p w14:paraId="11B7DC98" w14:textId="30F06A20" w:rsidR="00485346" w:rsidRDefault="00485346" w:rsidP="00485346">
      <w:pPr>
        <w:ind w:left="283" w:hangingChars="135" w:hanging="283"/>
        <w:jc w:val="left"/>
        <w:rPr>
          <w:rFonts w:eastAsia="ＭＳ 明朝"/>
          <w:color w:val="000000"/>
          <w:szCs w:val="21"/>
        </w:rPr>
      </w:pPr>
      <w:r>
        <w:rPr>
          <w:rFonts w:eastAsia="ＭＳ 明朝" w:hint="eastAsia"/>
          <w:color w:val="000000"/>
          <w:szCs w:val="21"/>
        </w:rPr>
        <w:t>第１７条　補助事業者は、</w:t>
      </w:r>
      <w:r w:rsidR="00960C90">
        <w:rPr>
          <w:rFonts w:eastAsia="ＭＳ 明朝" w:hint="eastAsia"/>
          <w:color w:val="000000"/>
          <w:szCs w:val="21"/>
        </w:rPr>
        <w:t>補助事業の完了した日の属する会計年度の翌年度から、３年間は毎年の２月末日を期限に、様式第１</w:t>
      </w:r>
      <w:r w:rsidR="00752E6D">
        <w:rPr>
          <w:rFonts w:eastAsia="ＭＳ 明朝" w:hint="eastAsia"/>
          <w:color w:val="000000"/>
          <w:szCs w:val="21"/>
        </w:rPr>
        <w:t>３</w:t>
      </w:r>
      <w:r w:rsidR="00960C90">
        <w:rPr>
          <w:rFonts w:eastAsia="ＭＳ 明朝" w:hint="eastAsia"/>
          <w:color w:val="000000"/>
          <w:szCs w:val="21"/>
        </w:rPr>
        <w:t>による事業成果報告書を県に提出しなければならない。</w:t>
      </w:r>
    </w:p>
    <w:p w14:paraId="04423F9C" w14:textId="77777777" w:rsidR="00325BEC" w:rsidRPr="0044294D" w:rsidRDefault="00325BEC" w:rsidP="00485346">
      <w:pPr>
        <w:ind w:left="283" w:hangingChars="135" w:hanging="283"/>
        <w:jc w:val="left"/>
        <w:rPr>
          <w:rFonts w:eastAsia="ＭＳ 明朝"/>
          <w:color w:val="000000"/>
          <w:szCs w:val="21"/>
        </w:rPr>
      </w:pPr>
    </w:p>
    <w:p w14:paraId="7C8EF6EB" w14:textId="77777777" w:rsidR="00351569" w:rsidRPr="00351569" w:rsidRDefault="00351569" w:rsidP="000A77C4">
      <w:pPr>
        <w:jc w:val="left"/>
        <w:rPr>
          <w:rFonts w:eastAsia="ＭＳ 明朝"/>
          <w:color w:val="000000"/>
          <w:szCs w:val="21"/>
        </w:rPr>
      </w:pPr>
      <w:r w:rsidRPr="00351569">
        <w:rPr>
          <w:rFonts w:eastAsia="ＭＳ 明朝" w:hint="eastAsia"/>
          <w:color w:val="000000"/>
          <w:szCs w:val="21"/>
        </w:rPr>
        <w:t>（交付決定等の取消し等）</w:t>
      </w:r>
    </w:p>
    <w:p w14:paraId="13A39EDE" w14:textId="77777777"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第</w:t>
      </w:r>
      <w:r w:rsidR="00BF35A9">
        <w:rPr>
          <w:rFonts w:eastAsia="ＭＳ 明朝" w:hint="eastAsia"/>
          <w:color w:val="000000"/>
          <w:szCs w:val="21"/>
        </w:rPr>
        <w:t>１</w:t>
      </w:r>
      <w:r w:rsidR="00325BEC">
        <w:rPr>
          <w:rFonts w:eastAsia="ＭＳ 明朝" w:hint="eastAsia"/>
          <w:color w:val="000000"/>
          <w:szCs w:val="21"/>
        </w:rPr>
        <w:t>８</w:t>
      </w:r>
      <w:r w:rsidR="005E33AB">
        <w:rPr>
          <w:rFonts w:eastAsia="ＭＳ 明朝" w:hint="eastAsia"/>
          <w:color w:val="000000"/>
          <w:szCs w:val="21"/>
        </w:rPr>
        <w:t>条　知事は、第</w:t>
      </w:r>
      <w:r w:rsidR="00BF35A9">
        <w:rPr>
          <w:rFonts w:eastAsia="ＭＳ 明朝" w:hint="eastAsia"/>
          <w:color w:val="000000"/>
          <w:szCs w:val="21"/>
        </w:rPr>
        <w:t>１</w:t>
      </w:r>
      <w:r w:rsidR="0022612E">
        <w:rPr>
          <w:rFonts w:eastAsia="ＭＳ 明朝" w:hint="eastAsia"/>
          <w:color w:val="000000"/>
          <w:szCs w:val="21"/>
        </w:rPr>
        <w:t>１</w:t>
      </w:r>
      <w:r w:rsidR="00D376A8">
        <w:rPr>
          <w:rFonts w:eastAsia="ＭＳ 明朝" w:hint="eastAsia"/>
          <w:color w:val="000000"/>
          <w:szCs w:val="21"/>
        </w:rPr>
        <w:t>条による承認をし</w:t>
      </w:r>
      <w:r w:rsidR="00BF35A9">
        <w:rPr>
          <w:rFonts w:eastAsia="ＭＳ 明朝" w:hint="eastAsia"/>
          <w:color w:val="000000"/>
          <w:szCs w:val="21"/>
        </w:rPr>
        <w:t>たときは、第７</w:t>
      </w:r>
      <w:r w:rsidRPr="00351569">
        <w:rPr>
          <w:rFonts w:eastAsia="ＭＳ 明朝" w:hint="eastAsia"/>
          <w:color w:val="000000"/>
          <w:szCs w:val="21"/>
        </w:rPr>
        <w:t>条による補助金の交付の決定の全部または一部を取り消し、または変更することができる。</w:t>
      </w:r>
    </w:p>
    <w:p w14:paraId="07126A1E" w14:textId="77777777"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２　知事は、補助事業者が補助金の交付の決定の内容、交付決定に付した条件、県規則、交付要綱またはこの要領に違反したときは、補助金の交付の全部または一部を取り消すことができる。</w:t>
      </w:r>
    </w:p>
    <w:p w14:paraId="687DAE9A" w14:textId="08D95BE2"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３　知事は、前項の規定による交付の決定の取消しを行ったときは、交付決定取消通知書によりその旨を補助事業者に通知するものとする。</w:t>
      </w:r>
    </w:p>
    <w:p w14:paraId="38A04281" w14:textId="77777777" w:rsidR="00351569" w:rsidRPr="00A9608A" w:rsidRDefault="00351569" w:rsidP="00A9608A">
      <w:pPr>
        <w:ind w:left="210" w:hangingChars="100" w:hanging="210"/>
        <w:jc w:val="left"/>
        <w:rPr>
          <w:rFonts w:eastAsia="ＭＳ 明朝"/>
          <w:color w:val="777777"/>
          <w:szCs w:val="21"/>
        </w:rPr>
      </w:pPr>
      <w:r w:rsidRPr="00351569">
        <w:rPr>
          <w:rFonts w:eastAsia="ＭＳ 明朝" w:hint="eastAsia"/>
          <w:color w:val="000000"/>
          <w:szCs w:val="21"/>
        </w:rPr>
        <w:t>４　知事は、第２項の規定による取消しまたは変更を行ったときは、期限を付して、既に交付した補助金の全部または一部の返還を命ずることができる。</w:t>
      </w:r>
    </w:p>
    <w:p w14:paraId="2190439F" w14:textId="77777777" w:rsidR="00E7603F" w:rsidRDefault="00E7603F" w:rsidP="000A77C4">
      <w:pPr>
        <w:jc w:val="left"/>
        <w:rPr>
          <w:rFonts w:eastAsia="ＭＳ 明朝"/>
          <w:color w:val="000000"/>
          <w:szCs w:val="21"/>
        </w:rPr>
      </w:pPr>
    </w:p>
    <w:p w14:paraId="367EE668" w14:textId="166C3B3F" w:rsidR="00351569" w:rsidRPr="00351569" w:rsidRDefault="00F9136E" w:rsidP="004E30E8">
      <w:pPr>
        <w:ind w:firstLineChars="100" w:firstLine="210"/>
        <w:jc w:val="left"/>
        <w:rPr>
          <w:rFonts w:eastAsia="ＭＳ 明朝"/>
          <w:color w:val="000000"/>
          <w:szCs w:val="21"/>
        </w:rPr>
      </w:pPr>
      <w:r w:rsidRPr="00351569">
        <w:rPr>
          <w:rFonts w:eastAsia="ＭＳ 明朝"/>
          <w:noProof/>
          <w:szCs w:val="21"/>
        </w:rPr>
        <mc:AlternateContent>
          <mc:Choice Requires="wps">
            <w:drawing>
              <wp:anchor distT="0" distB="0" distL="114300" distR="114300" simplePos="0" relativeHeight="251658242" behindDoc="0" locked="0" layoutInCell="0" allowOverlap="1" wp14:anchorId="668C2E0E" wp14:editId="2ACFB823">
                <wp:simplePos x="0" y="0"/>
                <wp:positionH relativeFrom="margin">
                  <wp:posOffset>0</wp:posOffset>
                </wp:positionH>
                <wp:positionV relativeFrom="margin">
                  <wp:posOffset>0</wp:posOffset>
                </wp:positionV>
                <wp:extent cx="0" cy="0"/>
                <wp:effectExtent l="0" t="0" r="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E278C" w14:textId="77777777" w:rsidR="007969BA" w:rsidRDefault="007969BA" w:rsidP="00351569">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2E0E" id="Text Box 4" o:spid="_x0000_s1028" type="#_x0000_t202" style="position:absolute;left:0;text-align:left;margin-left:0;margin-top:0;width:0;height: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" o:allowincell="f" stroked="f">
                <v:textbox inset="0,0,0,0">
                  <w:txbxContent>
                    <w:p w14:paraId="09BE278C" w14:textId="77777777" w:rsidR="007969BA" w:rsidRDefault="007969BA" w:rsidP="00351569">
                      <w:pPr>
                        <w:jc w:val="left"/>
                      </w:pPr>
                    </w:p>
                  </w:txbxContent>
                </v:textbox>
                <w10:wrap type="topAndBottom" anchorx="margin" anchory="margin"/>
              </v:shape>
            </w:pict>
          </mc:Fallback>
        </mc:AlternateContent>
      </w:r>
      <w:r w:rsidR="00351569" w:rsidRPr="00351569">
        <w:rPr>
          <w:rFonts w:eastAsia="ＭＳ 明朝" w:hint="eastAsia"/>
          <w:color w:val="000000"/>
          <w:szCs w:val="21"/>
        </w:rPr>
        <w:t>(帳簿の備付け)</w:t>
      </w:r>
    </w:p>
    <w:p w14:paraId="3E0229DA" w14:textId="368EAA1E" w:rsidR="00E7603F" w:rsidRDefault="00E7603F" w:rsidP="004B1FE3">
      <w:pPr>
        <w:ind w:left="283" w:hangingChars="135" w:hanging="283"/>
        <w:jc w:val="left"/>
        <w:rPr>
          <w:rFonts w:eastAsia="ＭＳ 明朝"/>
          <w:color w:val="000000"/>
          <w:szCs w:val="21"/>
        </w:rPr>
      </w:pPr>
      <w:r>
        <w:rPr>
          <w:rFonts w:eastAsia="ＭＳ 明朝" w:hint="eastAsia"/>
          <w:color w:val="000000"/>
          <w:szCs w:val="21"/>
        </w:rPr>
        <w:t>第</w:t>
      </w:r>
      <w:r w:rsidR="00960C90">
        <w:rPr>
          <w:rFonts w:eastAsia="ＭＳ 明朝" w:hint="eastAsia"/>
          <w:color w:val="000000"/>
          <w:szCs w:val="21"/>
        </w:rPr>
        <w:t>１９</w:t>
      </w:r>
      <w:r w:rsidR="00351569" w:rsidRPr="00351569">
        <w:rPr>
          <w:rFonts w:eastAsia="ＭＳ 明朝" w:hint="eastAsia"/>
          <w:color w:val="000000"/>
          <w:szCs w:val="21"/>
        </w:rPr>
        <w:t>条　補助事業者は、補助事業に係る経理についての収支の事実を明確にした証拠書類を整理し、かつ、これらの書類を補助事業が完了した日の属する会計年度の終了後５年間保存しなければならない。</w:t>
      </w:r>
    </w:p>
    <w:p w14:paraId="2B1C9634" w14:textId="77777777" w:rsidR="00C158BA" w:rsidRDefault="00C158BA" w:rsidP="00E7603F">
      <w:pPr>
        <w:jc w:val="left"/>
        <w:rPr>
          <w:rFonts w:eastAsia="ＭＳ 明朝"/>
          <w:color w:val="000000"/>
          <w:szCs w:val="21"/>
        </w:rPr>
      </w:pPr>
    </w:p>
    <w:p w14:paraId="63801B12" w14:textId="332B9C6B" w:rsidR="00960C90" w:rsidRDefault="00960C90" w:rsidP="00E7603F">
      <w:pPr>
        <w:jc w:val="left"/>
        <w:rPr>
          <w:rFonts w:eastAsia="ＭＳ 明朝"/>
          <w:color w:val="000000"/>
          <w:szCs w:val="21"/>
        </w:rPr>
      </w:pPr>
      <w:r>
        <w:rPr>
          <w:rFonts w:eastAsia="ＭＳ 明朝" w:hint="eastAsia"/>
          <w:color w:val="000000"/>
          <w:szCs w:val="21"/>
        </w:rPr>
        <w:t>（</w:t>
      </w:r>
      <w:r w:rsidR="00AC5424">
        <w:rPr>
          <w:rFonts w:eastAsia="ＭＳ 明朝" w:hint="eastAsia"/>
          <w:color w:val="000000"/>
          <w:szCs w:val="21"/>
        </w:rPr>
        <w:t>退店</w:t>
      </w:r>
      <w:r>
        <w:rPr>
          <w:rFonts w:eastAsia="ＭＳ 明朝" w:hint="eastAsia"/>
          <w:color w:val="000000"/>
          <w:szCs w:val="21"/>
        </w:rPr>
        <w:t>する場合の措置）</w:t>
      </w:r>
    </w:p>
    <w:p w14:paraId="2A1D1900" w14:textId="2B2AF0F4" w:rsidR="00960C90" w:rsidRDefault="00960C90" w:rsidP="004E30E8">
      <w:pPr>
        <w:ind w:left="237" w:hangingChars="113" w:hanging="237"/>
        <w:jc w:val="left"/>
        <w:rPr>
          <w:rFonts w:eastAsia="ＭＳ 明朝"/>
          <w:color w:val="000000"/>
          <w:szCs w:val="21"/>
        </w:rPr>
      </w:pPr>
      <w:r>
        <w:rPr>
          <w:rFonts w:eastAsia="ＭＳ 明朝" w:hint="eastAsia"/>
          <w:color w:val="000000"/>
          <w:szCs w:val="21"/>
        </w:rPr>
        <w:t>第２０条　補助事業者は、</w:t>
      </w:r>
      <w:r w:rsidR="004E30E8">
        <w:rPr>
          <w:rFonts w:eastAsia="ＭＳ 明朝" w:hint="eastAsia"/>
          <w:color w:val="000000"/>
          <w:szCs w:val="21"/>
        </w:rPr>
        <w:t>補助事業の完了した日から３年未満で</w:t>
      </w:r>
      <w:r w:rsidR="00AC5424">
        <w:rPr>
          <w:rFonts w:eastAsia="ＭＳ 明朝" w:hint="eastAsia"/>
          <w:color w:val="000000"/>
          <w:szCs w:val="21"/>
        </w:rPr>
        <w:t>退店</w:t>
      </w:r>
      <w:r w:rsidR="004E30E8">
        <w:rPr>
          <w:rFonts w:eastAsia="ＭＳ 明朝" w:hint="eastAsia"/>
          <w:color w:val="000000"/>
          <w:szCs w:val="21"/>
        </w:rPr>
        <w:t>する場合には、県に対しその旨を報告しなければならない。その際、県は補助事業者に対し、既に支払った補助金の全部または一部の返還を命じることができるものとする。</w:t>
      </w:r>
    </w:p>
    <w:p w14:paraId="75407A24" w14:textId="1BA44476" w:rsidR="00C158BA" w:rsidRPr="00EB1DF4" w:rsidRDefault="00EB1DF4" w:rsidP="00EB1DF4">
      <w:pPr>
        <w:widowControl/>
        <w:jc w:val="left"/>
        <w:rPr>
          <w:rFonts w:eastAsia="ＭＳ 明朝"/>
          <w:color w:val="000000"/>
          <w:sz w:val="23"/>
          <w:szCs w:val="23"/>
        </w:rPr>
      </w:pPr>
      <w:r>
        <w:rPr>
          <w:rFonts w:eastAsia="ＭＳ 明朝"/>
          <w:color w:val="000000"/>
          <w:sz w:val="23"/>
          <w:szCs w:val="23"/>
        </w:rPr>
        <w:br w:type="page"/>
      </w:r>
    </w:p>
    <w:p w14:paraId="0C4F1D0B" w14:textId="77777777" w:rsidR="00351569" w:rsidRPr="00351569" w:rsidRDefault="00351569" w:rsidP="000A77C4">
      <w:pPr>
        <w:jc w:val="left"/>
        <w:rPr>
          <w:rFonts w:eastAsia="ＭＳ 明朝"/>
          <w:color w:val="888888"/>
          <w:szCs w:val="21"/>
        </w:rPr>
      </w:pPr>
      <w:r w:rsidRPr="00351569">
        <w:rPr>
          <w:rFonts w:eastAsia="ＭＳ 明朝" w:hint="eastAsia"/>
          <w:color w:val="000000"/>
          <w:szCs w:val="21"/>
        </w:rPr>
        <w:lastRenderedPageBreak/>
        <w:t xml:space="preserve">　(雑　則)</w:t>
      </w:r>
      <w:r w:rsidRPr="00351569">
        <w:rPr>
          <w:rFonts w:eastAsia="ＭＳ 明朝" w:hint="eastAsia"/>
          <w:color w:val="888888"/>
          <w:szCs w:val="21"/>
        </w:rPr>
        <w:t>･</w:t>
      </w:r>
    </w:p>
    <w:p w14:paraId="5219DC07" w14:textId="36E7487D" w:rsidR="00351569" w:rsidRPr="00351569" w:rsidRDefault="00E7603F" w:rsidP="007A5D4C">
      <w:pPr>
        <w:ind w:left="210" w:hangingChars="100" w:hanging="210"/>
        <w:jc w:val="left"/>
        <w:rPr>
          <w:rFonts w:eastAsia="ＭＳ 明朝"/>
          <w:color w:val="000000"/>
          <w:szCs w:val="21"/>
        </w:rPr>
      </w:pPr>
      <w:r>
        <w:rPr>
          <w:rFonts w:eastAsia="ＭＳ 明朝" w:hint="eastAsia"/>
          <w:color w:val="000000"/>
          <w:szCs w:val="21"/>
        </w:rPr>
        <w:t>第２</w:t>
      </w:r>
      <w:r w:rsidR="00933653">
        <w:rPr>
          <w:rFonts w:eastAsia="ＭＳ 明朝" w:hint="eastAsia"/>
          <w:color w:val="000000"/>
          <w:szCs w:val="21"/>
        </w:rPr>
        <w:t>１</w:t>
      </w:r>
      <w:r w:rsidR="00351569" w:rsidRPr="00351569">
        <w:rPr>
          <w:rFonts w:eastAsia="ＭＳ 明朝" w:hint="eastAsia"/>
          <w:color w:val="000000"/>
          <w:szCs w:val="21"/>
        </w:rPr>
        <w:t>条　この要領に定めるもののほか補助金の交付に関して必要な事項は、知事が別に定める。</w:t>
      </w:r>
    </w:p>
    <w:p w14:paraId="451AD8C0" w14:textId="1635FFF6" w:rsidR="00351569" w:rsidRPr="00351569" w:rsidRDefault="00351569" w:rsidP="00A9608A">
      <w:pPr>
        <w:ind w:left="210" w:hangingChars="100" w:hanging="210"/>
        <w:jc w:val="left"/>
        <w:rPr>
          <w:rFonts w:eastAsia="ＭＳ 明朝"/>
          <w:color w:val="000000"/>
          <w:szCs w:val="21"/>
        </w:rPr>
      </w:pPr>
      <w:r w:rsidRPr="00351569">
        <w:rPr>
          <w:rFonts w:eastAsia="ＭＳ 明朝" w:hint="eastAsia"/>
          <w:color w:val="000000"/>
          <w:szCs w:val="21"/>
        </w:rPr>
        <w:t>２　補助事業者は、補助金の交付等に関して知事から指示があったときは、その指示に従わなければならない。</w:t>
      </w:r>
    </w:p>
    <w:p w14:paraId="31FA2048" w14:textId="77777777" w:rsidR="00351569" w:rsidRPr="00351569" w:rsidRDefault="00351569" w:rsidP="000A77C4">
      <w:pPr>
        <w:jc w:val="left"/>
        <w:rPr>
          <w:rFonts w:eastAsia="ＭＳ 明朝"/>
          <w:color w:val="000000"/>
          <w:szCs w:val="21"/>
        </w:rPr>
      </w:pPr>
    </w:p>
    <w:p w14:paraId="3EA98326" w14:textId="4F436CBD" w:rsidR="001402CD" w:rsidRDefault="00A9608A" w:rsidP="009D5F5E">
      <w:pPr>
        <w:jc w:val="left"/>
        <w:rPr>
          <w:rFonts w:eastAsia="ＭＳ 明朝"/>
          <w:color w:val="000000"/>
          <w:szCs w:val="21"/>
        </w:rPr>
      </w:pPr>
      <w:r>
        <w:rPr>
          <w:rFonts w:eastAsia="ＭＳ 明朝" w:hint="eastAsia"/>
          <w:color w:val="000000"/>
          <w:szCs w:val="21"/>
        </w:rPr>
        <w:t xml:space="preserve">　</w:t>
      </w:r>
      <w:r w:rsidR="001402CD">
        <w:rPr>
          <w:rFonts w:eastAsia="ＭＳ 明朝" w:hint="eastAsia"/>
          <w:color w:val="000000"/>
          <w:szCs w:val="21"/>
        </w:rPr>
        <w:t>附　　則</w:t>
      </w:r>
    </w:p>
    <w:p w14:paraId="49DEA4E8" w14:textId="402BB282" w:rsidR="001402CD" w:rsidRPr="003A3157" w:rsidRDefault="001402CD" w:rsidP="00026A73">
      <w:pPr>
        <w:ind w:firstLineChars="100" w:firstLine="210"/>
        <w:jc w:val="left"/>
        <w:rPr>
          <w:rFonts w:eastAsia="ＭＳ 明朝"/>
          <w:color w:val="000000"/>
          <w:szCs w:val="21"/>
        </w:rPr>
      </w:pPr>
      <w:r>
        <w:rPr>
          <w:rFonts w:eastAsia="ＭＳ 明朝" w:hint="eastAsia"/>
          <w:color w:val="000000"/>
          <w:szCs w:val="21"/>
        </w:rPr>
        <w:t>この要領は、令和７年　４月　１日から施行する。</w:t>
      </w:r>
    </w:p>
    <w:p w14:paraId="1E5BD0B1" w14:textId="77777777" w:rsidR="00010ED7" w:rsidRDefault="006C3C8A" w:rsidP="00A9608A">
      <w:pPr>
        <w:jc w:val="left"/>
        <w:rPr>
          <w:rFonts w:eastAsia="ＭＳ 明朝"/>
          <w:color w:val="000000"/>
          <w:szCs w:val="21"/>
        </w:rPr>
      </w:pPr>
      <w:r>
        <w:rPr>
          <w:rFonts w:eastAsia="ＭＳ 明朝"/>
          <w:color w:val="000000"/>
          <w:szCs w:val="21"/>
        </w:rPr>
        <w:br w:type="page"/>
      </w:r>
      <w:r>
        <w:rPr>
          <w:rFonts w:eastAsia="ＭＳ 明朝" w:hint="eastAsia"/>
          <w:color w:val="000000"/>
          <w:szCs w:val="21"/>
        </w:rPr>
        <w:lastRenderedPageBreak/>
        <w:t>別表</w:t>
      </w:r>
    </w:p>
    <w:p w14:paraId="6C470385" w14:textId="54AAF4F1" w:rsidR="00542DE7" w:rsidRPr="004E30E8" w:rsidRDefault="005E36CF" w:rsidP="004E30E8">
      <w:pPr>
        <w:ind w:firstLineChars="100" w:firstLine="24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bdr w:val="single" w:sz="4" w:space="0" w:color="auto"/>
        </w:rPr>
        <w:t>事業内容と補助対象経費について</w:t>
      </w:r>
    </w:p>
    <w:p w14:paraId="0E0268E6" w14:textId="5A900AA9" w:rsidR="004E30E8" w:rsidRPr="004E30E8" w:rsidRDefault="004E30E8" w:rsidP="004E30E8">
      <w:pPr>
        <w:jc w:val="left"/>
        <w:rPr>
          <w:rFonts w:ascii="ＭＳ ゴシック" w:eastAsia="ＭＳ ゴシック" w:hAnsi="ＭＳ ゴシック"/>
          <w:color w:val="000000"/>
          <w:szCs w:val="21"/>
        </w:rPr>
      </w:pPr>
      <w:r w:rsidRPr="004E30E8">
        <w:rPr>
          <w:rFonts w:ascii="ＭＳ ゴシック" w:eastAsia="ＭＳ ゴシック" w:hAnsi="ＭＳ ゴシック" w:hint="eastAsia"/>
          <w:color w:val="000000"/>
          <w:szCs w:val="21"/>
        </w:rPr>
        <w:t>１　対象となる事業内容</w:t>
      </w:r>
    </w:p>
    <w:p w14:paraId="582A8381" w14:textId="3FEDEE67" w:rsidR="004E30E8" w:rsidRDefault="004E30E8" w:rsidP="004E30E8">
      <w:pPr>
        <w:ind w:firstLineChars="100" w:firstLine="210"/>
        <w:jc w:val="left"/>
        <w:rPr>
          <w:rFonts w:eastAsia="ＭＳ 明朝"/>
          <w:color w:val="000000"/>
          <w:szCs w:val="21"/>
        </w:rPr>
      </w:pPr>
      <w:r>
        <w:rPr>
          <w:rFonts w:eastAsia="ＭＳ 明朝" w:hint="eastAsia"/>
          <w:color w:val="000000"/>
          <w:szCs w:val="21"/>
        </w:rPr>
        <w:t xml:space="preserve">　ア　</w:t>
      </w:r>
      <w:r w:rsidR="005A21E5">
        <w:rPr>
          <w:rFonts w:eastAsia="ＭＳ 明朝" w:hint="eastAsia"/>
          <w:color w:val="000000"/>
          <w:szCs w:val="21"/>
        </w:rPr>
        <w:t>店舗</w:t>
      </w:r>
      <w:r>
        <w:rPr>
          <w:rFonts w:eastAsia="ＭＳ 明朝" w:hint="eastAsia"/>
          <w:color w:val="000000"/>
          <w:szCs w:val="21"/>
        </w:rPr>
        <w:t>の</w:t>
      </w:r>
      <w:r w:rsidR="007241C0">
        <w:rPr>
          <w:rFonts w:eastAsia="ＭＳ 明朝" w:hint="eastAsia"/>
          <w:color w:val="000000"/>
          <w:szCs w:val="21"/>
        </w:rPr>
        <w:t>取得</w:t>
      </w:r>
      <w:r w:rsidR="00854B34">
        <w:rPr>
          <w:rFonts w:eastAsia="ＭＳ 明朝" w:hint="eastAsia"/>
          <w:color w:val="000000"/>
          <w:szCs w:val="21"/>
        </w:rPr>
        <w:t>や</w:t>
      </w:r>
      <w:r>
        <w:rPr>
          <w:rFonts w:eastAsia="ＭＳ 明朝" w:hint="eastAsia"/>
          <w:color w:val="000000"/>
          <w:szCs w:val="21"/>
        </w:rPr>
        <w:t>改装および</w:t>
      </w:r>
      <w:r w:rsidR="00A57EFC">
        <w:rPr>
          <w:rFonts w:eastAsia="ＭＳ 明朝" w:hint="eastAsia"/>
          <w:color w:val="000000"/>
          <w:szCs w:val="21"/>
        </w:rPr>
        <w:t>厨房設備</w:t>
      </w:r>
      <w:r>
        <w:rPr>
          <w:rFonts w:eastAsia="ＭＳ 明朝" w:hint="eastAsia"/>
          <w:color w:val="000000"/>
          <w:szCs w:val="21"/>
        </w:rPr>
        <w:t>の導入</w:t>
      </w:r>
    </w:p>
    <w:p w14:paraId="14F8453F" w14:textId="57609ADD" w:rsidR="004E30E8" w:rsidRDefault="004E30E8" w:rsidP="00854B34">
      <w:pPr>
        <w:ind w:firstLineChars="100" w:firstLine="210"/>
        <w:jc w:val="left"/>
        <w:rPr>
          <w:rFonts w:eastAsia="ＭＳ 明朝"/>
          <w:color w:val="000000"/>
          <w:szCs w:val="21"/>
        </w:rPr>
      </w:pPr>
      <w:r>
        <w:rPr>
          <w:rFonts w:eastAsia="ＭＳ 明朝" w:hint="eastAsia"/>
          <w:color w:val="000000"/>
          <w:szCs w:val="21"/>
        </w:rPr>
        <w:t xml:space="preserve">　イ　その他、上記に付帯する取組み</w:t>
      </w:r>
    </w:p>
    <w:p w14:paraId="1D7781D5" w14:textId="77777777" w:rsidR="004E30E8" w:rsidRDefault="004E30E8" w:rsidP="004E30E8">
      <w:pPr>
        <w:ind w:firstLineChars="100" w:firstLine="210"/>
        <w:jc w:val="left"/>
        <w:rPr>
          <w:rFonts w:eastAsia="ＭＳ 明朝"/>
          <w:color w:val="000000"/>
          <w:szCs w:val="21"/>
        </w:rPr>
      </w:pPr>
    </w:p>
    <w:p w14:paraId="70BD1128" w14:textId="59025875" w:rsidR="00010ED7" w:rsidRPr="004E30E8" w:rsidRDefault="004E30E8" w:rsidP="00741B2C">
      <w:pPr>
        <w:jc w:val="left"/>
        <w:rPr>
          <w:rFonts w:ascii="ＭＳ ゴシック" w:eastAsia="ＭＳ ゴシック" w:hAnsi="ＭＳ ゴシック"/>
          <w:color w:val="000000"/>
          <w:szCs w:val="21"/>
        </w:rPr>
      </w:pPr>
      <w:r w:rsidRPr="004E30E8">
        <w:rPr>
          <w:rFonts w:ascii="ＭＳ ゴシック" w:eastAsia="ＭＳ ゴシック" w:hAnsi="ＭＳ ゴシック" w:hint="eastAsia"/>
          <w:color w:val="000000"/>
          <w:szCs w:val="21"/>
        </w:rPr>
        <w:t>２　補助対象経費</w:t>
      </w:r>
    </w:p>
    <w:tbl>
      <w:tblPr>
        <w:tblStyle w:val="ab"/>
        <w:tblW w:w="9209" w:type="dxa"/>
        <w:tblLook w:val="04A0" w:firstRow="1" w:lastRow="0" w:firstColumn="1" w:lastColumn="0" w:noHBand="0" w:noVBand="1"/>
      </w:tblPr>
      <w:tblGrid>
        <w:gridCol w:w="1760"/>
        <w:gridCol w:w="2204"/>
        <w:gridCol w:w="5245"/>
      </w:tblGrid>
      <w:tr w:rsidR="004E30E8" w14:paraId="3B417252" w14:textId="77777777" w:rsidTr="00F11CC1">
        <w:tc>
          <w:tcPr>
            <w:tcW w:w="3964" w:type="dxa"/>
            <w:gridSpan w:val="2"/>
            <w:vAlign w:val="center"/>
          </w:tcPr>
          <w:p w14:paraId="15D84CD9" w14:textId="7AE9ED44" w:rsidR="004E30E8" w:rsidRDefault="004E30E8" w:rsidP="004E30E8">
            <w:pPr>
              <w:jc w:val="center"/>
              <w:rPr>
                <w:rFonts w:eastAsia="ＭＳ 明朝"/>
                <w:color w:val="000000"/>
                <w:szCs w:val="21"/>
              </w:rPr>
            </w:pPr>
            <w:r>
              <w:rPr>
                <w:rFonts w:eastAsia="ＭＳ 明朝" w:hint="eastAsia"/>
                <w:color w:val="000000"/>
                <w:szCs w:val="21"/>
              </w:rPr>
              <w:t>経費区分</w:t>
            </w:r>
          </w:p>
        </w:tc>
        <w:tc>
          <w:tcPr>
            <w:tcW w:w="5245" w:type="dxa"/>
            <w:vAlign w:val="center"/>
          </w:tcPr>
          <w:p w14:paraId="2608D0DD" w14:textId="5BD790C7" w:rsidR="004E30E8" w:rsidRDefault="004E30E8" w:rsidP="004E30E8">
            <w:pPr>
              <w:jc w:val="center"/>
              <w:rPr>
                <w:rFonts w:eastAsia="ＭＳ 明朝"/>
                <w:color w:val="000000"/>
                <w:szCs w:val="21"/>
              </w:rPr>
            </w:pPr>
            <w:r>
              <w:rPr>
                <w:rFonts w:eastAsia="ＭＳ 明朝" w:hint="eastAsia"/>
                <w:color w:val="000000"/>
                <w:szCs w:val="21"/>
              </w:rPr>
              <w:t>内容</w:t>
            </w:r>
          </w:p>
        </w:tc>
      </w:tr>
      <w:tr w:rsidR="001F0273" w14:paraId="69C48071" w14:textId="77777777" w:rsidTr="00F11CC1">
        <w:tc>
          <w:tcPr>
            <w:tcW w:w="1760" w:type="dxa"/>
            <w:vAlign w:val="center"/>
          </w:tcPr>
          <w:p w14:paraId="58CB8AEE" w14:textId="07A4C038" w:rsidR="001F0273" w:rsidRDefault="00CF491A" w:rsidP="00741B2C">
            <w:pPr>
              <w:jc w:val="left"/>
              <w:rPr>
                <w:rFonts w:eastAsia="ＭＳ 明朝"/>
                <w:color w:val="000000"/>
                <w:szCs w:val="21"/>
              </w:rPr>
            </w:pPr>
            <w:r>
              <w:rPr>
                <w:rFonts w:eastAsia="ＭＳ 明朝" w:hint="eastAsia"/>
                <w:color w:val="000000"/>
                <w:szCs w:val="21"/>
              </w:rPr>
              <w:t>飲食店の取得・改修費</w:t>
            </w:r>
          </w:p>
        </w:tc>
        <w:tc>
          <w:tcPr>
            <w:tcW w:w="2204" w:type="dxa"/>
            <w:vAlign w:val="center"/>
          </w:tcPr>
          <w:p w14:paraId="139DAFD2" w14:textId="2983F68C" w:rsidR="001F0273" w:rsidRDefault="001F0273" w:rsidP="00741B2C">
            <w:pPr>
              <w:jc w:val="left"/>
              <w:rPr>
                <w:rFonts w:eastAsia="ＭＳ 明朝"/>
                <w:color w:val="000000"/>
                <w:szCs w:val="21"/>
              </w:rPr>
            </w:pPr>
            <w:r>
              <w:rPr>
                <w:rFonts w:eastAsia="ＭＳ 明朝" w:hint="eastAsia"/>
                <w:color w:val="000000"/>
                <w:szCs w:val="21"/>
              </w:rPr>
              <w:t>建物</w:t>
            </w:r>
            <w:r w:rsidR="00FB2DE5">
              <w:rPr>
                <w:rFonts w:eastAsia="ＭＳ 明朝" w:hint="eastAsia"/>
                <w:color w:val="000000"/>
                <w:szCs w:val="21"/>
              </w:rPr>
              <w:t>の取得・</w:t>
            </w:r>
            <w:r>
              <w:rPr>
                <w:rFonts w:eastAsia="ＭＳ 明朝" w:hint="eastAsia"/>
                <w:color w:val="000000"/>
                <w:szCs w:val="21"/>
              </w:rPr>
              <w:t>修繕費</w:t>
            </w:r>
          </w:p>
        </w:tc>
        <w:tc>
          <w:tcPr>
            <w:tcW w:w="5245" w:type="dxa"/>
            <w:vAlign w:val="center"/>
          </w:tcPr>
          <w:p w14:paraId="236EB939" w14:textId="65D42E90" w:rsidR="001F0273" w:rsidRDefault="00FB2DE5" w:rsidP="00741B2C">
            <w:pPr>
              <w:jc w:val="left"/>
              <w:rPr>
                <w:rFonts w:eastAsia="ＭＳ 明朝"/>
                <w:color w:val="000000"/>
                <w:szCs w:val="21"/>
              </w:rPr>
            </w:pPr>
            <w:r>
              <w:rPr>
                <w:rFonts w:eastAsia="ＭＳ 明朝" w:hint="eastAsia"/>
                <w:color w:val="000000"/>
                <w:szCs w:val="21"/>
              </w:rPr>
              <w:t>店舗</w:t>
            </w:r>
            <w:r w:rsidR="001F0273">
              <w:rPr>
                <w:rFonts w:eastAsia="ＭＳ 明朝" w:hint="eastAsia"/>
                <w:color w:val="000000"/>
                <w:szCs w:val="21"/>
              </w:rPr>
              <w:t>の</w:t>
            </w:r>
            <w:r w:rsidR="00E77A0D">
              <w:rPr>
                <w:rFonts w:eastAsia="ＭＳ 明朝" w:hint="eastAsia"/>
                <w:color w:val="000000"/>
                <w:szCs w:val="21"/>
              </w:rPr>
              <w:t>取得や</w:t>
            </w:r>
            <w:r w:rsidR="001F0273">
              <w:rPr>
                <w:rFonts w:eastAsia="ＭＳ 明朝" w:hint="eastAsia"/>
                <w:color w:val="000000"/>
                <w:szCs w:val="21"/>
              </w:rPr>
              <w:t>改築</w:t>
            </w:r>
            <w:r w:rsidR="00F11CC1">
              <w:rPr>
                <w:rFonts w:eastAsia="ＭＳ 明朝" w:hint="eastAsia"/>
                <w:color w:val="000000"/>
                <w:szCs w:val="21"/>
              </w:rPr>
              <w:t>、</w:t>
            </w:r>
            <w:r w:rsidR="001F0273">
              <w:rPr>
                <w:rFonts w:eastAsia="ＭＳ 明朝" w:hint="eastAsia"/>
                <w:color w:val="000000"/>
                <w:szCs w:val="21"/>
              </w:rPr>
              <w:t>改装に要する経費（デザイン料等の設計に要する経費を含む）</w:t>
            </w:r>
          </w:p>
        </w:tc>
      </w:tr>
      <w:tr w:rsidR="00FB568A" w14:paraId="369F2918" w14:textId="77777777" w:rsidTr="00F11CC1">
        <w:tc>
          <w:tcPr>
            <w:tcW w:w="1760" w:type="dxa"/>
            <w:vAlign w:val="center"/>
          </w:tcPr>
          <w:p w14:paraId="54775DF5" w14:textId="34FDEC36" w:rsidR="00FB568A" w:rsidRDefault="00FB568A" w:rsidP="00741B2C">
            <w:pPr>
              <w:jc w:val="left"/>
              <w:rPr>
                <w:rFonts w:eastAsia="ＭＳ 明朝"/>
                <w:color w:val="000000"/>
                <w:szCs w:val="21"/>
              </w:rPr>
            </w:pPr>
            <w:r>
              <w:rPr>
                <w:rFonts w:eastAsia="ＭＳ 明朝" w:hint="eastAsia"/>
                <w:color w:val="000000"/>
                <w:szCs w:val="21"/>
              </w:rPr>
              <w:t>設備導入費</w:t>
            </w:r>
          </w:p>
        </w:tc>
        <w:tc>
          <w:tcPr>
            <w:tcW w:w="2204" w:type="dxa"/>
            <w:vAlign w:val="center"/>
          </w:tcPr>
          <w:p w14:paraId="025C5341" w14:textId="3D6EFF13" w:rsidR="00FB568A" w:rsidRDefault="00556A5C" w:rsidP="00741B2C">
            <w:pPr>
              <w:jc w:val="left"/>
              <w:rPr>
                <w:rFonts w:eastAsia="ＭＳ 明朝"/>
                <w:color w:val="000000"/>
                <w:szCs w:val="21"/>
              </w:rPr>
            </w:pPr>
            <w:r>
              <w:rPr>
                <w:rFonts w:eastAsia="ＭＳ 明朝" w:hint="eastAsia"/>
                <w:color w:val="000000"/>
                <w:szCs w:val="21"/>
              </w:rPr>
              <w:t>厨房設備</w:t>
            </w:r>
            <w:r w:rsidR="00FB568A">
              <w:rPr>
                <w:rFonts w:eastAsia="ＭＳ 明朝" w:hint="eastAsia"/>
                <w:color w:val="000000"/>
                <w:szCs w:val="21"/>
              </w:rPr>
              <w:t>費</w:t>
            </w:r>
          </w:p>
        </w:tc>
        <w:tc>
          <w:tcPr>
            <w:tcW w:w="5245" w:type="dxa"/>
            <w:vAlign w:val="center"/>
          </w:tcPr>
          <w:p w14:paraId="2AF29086" w14:textId="27843038" w:rsidR="00FB568A" w:rsidRDefault="00FB568A" w:rsidP="00741B2C">
            <w:pPr>
              <w:jc w:val="left"/>
              <w:rPr>
                <w:rFonts w:eastAsia="ＭＳ 明朝"/>
                <w:color w:val="000000"/>
                <w:szCs w:val="21"/>
              </w:rPr>
            </w:pPr>
            <w:r>
              <w:rPr>
                <w:rFonts w:eastAsia="ＭＳ 明朝" w:hint="eastAsia"/>
                <w:color w:val="000000"/>
                <w:szCs w:val="21"/>
              </w:rPr>
              <w:t>厨房設備の購入、製造、改良、据付、修繕</w:t>
            </w:r>
            <w:r w:rsidR="00A72781">
              <w:rPr>
                <w:rFonts w:eastAsia="ＭＳ 明朝" w:hint="eastAsia"/>
                <w:color w:val="000000"/>
                <w:szCs w:val="21"/>
              </w:rPr>
              <w:t>、運搬</w:t>
            </w:r>
            <w:r w:rsidR="00BE6544">
              <w:rPr>
                <w:rFonts w:eastAsia="ＭＳ 明朝" w:hint="eastAsia"/>
                <w:color w:val="000000"/>
                <w:szCs w:val="21"/>
              </w:rPr>
              <w:t>、</w:t>
            </w:r>
            <w:r>
              <w:rPr>
                <w:rFonts w:eastAsia="ＭＳ 明朝" w:hint="eastAsia"/>
                <w:color w:val="000000"/>
                <w:szCs w:val="21"/>
              </w:rPr>
              <w:t>または借用に要する経費</w:t>
            </w:r>
          </w:p>
        </w:tc>
      </w:tr>
      <w:tr w:rsidR="005E36CF" w14:paraId="4831F348" w14:textId="77777777" w:rsidTr="00F11CC1">
        <w:tc>
          <w:tcPr>
            <w:tcW w:w="1760" w:type="dxa"/>
            <w:vMerge w:val="restart"/>
            <w:vAlign w:val="center"/>
          </w:tcPr>
          <w:p w14:paraId="34BC092D" w14:textId="3A2CA9E3" w:rsidR="005E36CF" w:rsidRDefault="005561D5" w:rsidP="00741B2C">
            <w:pPr>
              <w:jc w:val="left"/>
              <w:rPr>
                <w:rFonts w:eastAsia="ＭＳ 明朝"/>
                <w:color w:val="000000"/>
                <w:szCs w:val="21"/>
              </w:rPr>
            </w:pPr>
            <w:r>
              <w:rPr>
                <w:rFonts w:eastAsia="ＭＳ 明朝" w:hint="eastAsia"/>
                <w:color w:val="000000"/>
                <w:szCs w:val="21"/>
              </w:rPr>
              <w:t>飲食店運営にかかる経費</w:t>
            </w:r>
          </w:p>
        </w:tc>
        <w:tc>
          <w:tcPr>
            <w:tcW w:w="2204" w:type="dxa"/>
            <w:vAlign w:val="center"/>
          </w:tcPr>
          <w:p w14:paraId="2CB8C357" w14:textId="32D54DA1" w:rsidR="005E36CF" w:rsidRDefault="00D21E41" w:rsidP="00741B2C">
            <w:pPr>
              <w:jc w:val="left"/>
              <w:rPr>
                <w:rFonts w:eastAsia="ＭＳ 明朝"/>
                <w:color w:val="000000"/>
                <w:szCs w:val="21"/>
              </w:rPr>
            </w:pPr>
            <w:r>
              <w:rPr>
                <w:rFonts w:eastAsia="ＭＳ 明朝" w:hint="eastAsia"/>
                <w:color w:val="000000"/>
                <w:szCs w:val="21"/>
              </w:rPr>
              <w:t>食器・什器費</w:t>
            </w:r>
          </w:p>
        </w:tc>
        <w:tc>
          <w:tcPr>
            <w:tcW w:w="5245" w:type="dxa"/>
            <w:vAlign w:val="center"/>
          </w:tcPr>
          <w:p w14:paraId="472A98BA" w14:textId="4DF516BF" w:rsidR="005E36CF" w:rsidRDefault="00F66A8E" w:rsidP="00741B2C">
            <w:pPr>
              <w:jc w:val="left"/>
              <w:rPr>
                <w:rFonts w:eastAsia="ＭＳ 明朝"/>
                <w:color w:val="000000"/>
                <w:szCs w:val="21"/>
              </w:rPr>
            </w:pPr>
            <w:r>
              <w:rPr>
                <w:rFonts w:eastAsia="ＭＳ 明朝" w:hint="eastAsia"/>
                <w:color w:val="000000"/>
                <w:szCs w:val="21"/>
              </w:rPr>
              <w:t>食器・什器等に利用する伝統工芸品</w:t>
            </w:r>
            <w:r w:rsidR="005E36CF">
              <w:rPr>
                <w:rFonts w:eastAsia="ＭＳ 明朝" w:hint="eastAsia"/>
                <w:color w:val="000000"/>
                <w:szCs w:val="21"/>
              </w:rPr>
              <w:t>の購入に要する経費</w:t>
            </w:r>
          </w:p>
        </w:tc>
      </w:tr>
      <w:tr w:rsidR="0098795D" w14:paraId="1EAB9878" w14:textId="77777777" w:rsidTr="00F11CC1">
        <w:tc>
          <w:tcPr>
            <w:tcW w:w="1760" w:type="dxa"/>
            <w:vMerge/>
            <w:vAlign w:val="center"/>
          </w:tcPr>
          <w:p w14:paraId="040EB808" w14:textId="77777777" w:rsidR="0098795D" w:rsidRDefault="0098795D" w:rsidP="0098795D">
            <w:pPr>
              <w:jc w:val="left"/>
              <w:rPr>
                <w:rFonts w:eastAsia="ＭＳ 明朝"/>
                <w:color w:val="000000"/>
                <w:szCs w:val="21"/>
              </w:rPr>
            </w:pPr>
          </w:p>
        </w:tc>
        <w:tc>
          <w:tcPr>
            <w:tcW w:w="2204" w:type="dxa"/>
            <w:vAlign w:val="center"/>
          </w:tcPr>
          <w:p w14:paraId="43B6CBA5" w14:textId="21DCCCC4" w:rsidR="0098795D" w:rsidRDefault="00044335" w:rsidP="0098795D">
            <w:pPr>
              <w:jc w:val="left"/>
              <w:rPr>
                <w:rFonts w:eastAsia="ＭＳ 明朝"/>
                <w:color w:val="000000"/>
                <w:szCs w:val="21"/>
              </w:rPr>
            </w:pPr>
            <w:r>
              <w:rPr>
                <w:rFonts w:eastAsia="ＭＳ 明朝" w:hint="eastAsia"/>
                <w:color w:val="000000"/>
                <w:szCs w:val="21"/>
              </w:rPr>
              <w:t>機械・装置費</w:t>
            </w:r>
          </w:p>
        </w:tc>
        <w:tc>
          <w:tcPr>
            <w:tcW w:w="5245" w:type="dxa"/>
            <w:vAlign w:val="center"/>
          </w:tcPr>
          <w:p w14:paraId="49F21E96" w14:textId="77777777" w:rsidR="0098795D" w:rsidRDefault="0098795D" w:rsidP="0098795D">
            <w:pPr>
              <w:jc w:val="left"/>
              <w:rPr>
                <w:rFonts w:eastAsia="ＭＳ 明朝"/>
                <w:color w:val="000000"/>
                <w:szCs w:val="21"/>
              </w:rPr>
            </w:pPr>
            <w:r>
              <w:rPr>
                <w:rFonts w:eastAsia="ＭＳ 明朝" w:hint="eastAsia"/>
                <w:color w:val="000000"/>
                <w:szCs w:val="21"/>
              </w:rPr>
              <w:t>ＩＣクレジットカードおよび電子マネーの決済端末機の整備に要する経費</w:t>
            </w:r>
          </w:p>
          <w:p w14:paraId="56AF5062" w14:textId="688C48CA" w:rsidR="0098795D" w:rsidRDefault="0098795D" w:rsidP="0098795D">
            <w:pPr>
              <w:jc w:val="left"/>
              <w:rPr>
                <w:rFonts w:eastAsia="ＭＳ 明朝"/>
                <w:color w:val="000000"/>
                <w:szCs w:val="21"/>
              </w:rPr>
            </w:pPr>
            <w:r>
              <w:rPr>
                <w:rFonts w:eastAsia="ＭＳ 明朝" w:hint="eastAsia"/>
                <w:color w:val="000000"/>
                <w:szCs w:val="21"/>
              </w:rPr>
              <w:t>（インターネット環境の整備費を含む）</w:t>
            </w:r>
          </w:p>
        </w:tc>
      </w:tr>
      <w:tr w:rsidR="0098795D" w14:paraId="0890ACA6" w14:textId="77777777" w:rsidTr="00F11CC1">
        <w:tc>
          <w:tcPr>
            <w:tcW w:w="1760" w:type="dxa"/>
            <w:vMerge/>
            <w:vAlign w:val="center"/>
          </w:tcPr>
          <w:p w14:paraId="3F4EF795" w14:textId="77777777" w:rsidR="0098795D" w:rsidRDefault="0098795D" w:rsidP="0098795D">
            <w:pPr>
              <w:jc w:val="left"/>
              <w:rPr>
                <w:rFonts w:eastAsia="ＭＳ 明朝"/>
                <w:color w:val="000000"/>
                <w:szCs w:val="21"/>
              </w:rPr>
            </w:pPr>
          </w:p>
        </w:tc>
        <w:tc>
          <w:tcPr>
            <w:tcW w:w="2204" w:type="dxa"/>
            <w:vAlign w:val="center"/>
          </w:tcPr>
          <w:p w14:paraId="537CF495" w14:textId="331F068D" w:rsidR="0098795D" w:rsidRDefault="0098795D" w:rsidP="0098795D">
            <w:pPr>
              <w:jc w:val="left"/>
              <w:rPr>
                <w:rFonts w:eastAsia="ＭＳ 明朝"/>
                <w:color w:val="000000"/>
                <w:szCs w:val="21"/>
              </w:rPr>
            </w:pPr>
            <w:r>
              <w:rPr>
                <w:rFonts w:eastAsia="ＭＳ 明朝" w:hint="eastAsia"/>
                <w:color w:val="000000"/>
                <w:szCs w:val="21"/>
              </w:rPr>
              <w:t>広報費</w:t>
            </w:r>
          </w:p>
        </w:tc>
        <w:tc>
          <w:tcPr>
            <w:tcW w:w="5245" w:type="dxa"/>
            <w:vAlign w:val="center"/>
          </w:tcPr>
          <w:p w14:paraId="7BBFCFB7" w14:textId="59A1BA2D" w:rsidR="0098795D" w:rsidRDefault="0098795D" w:rsidP="0098795D">
            <w:pPr>
              <w:jc w:val="left"/>
              <w:rPr>
                <w:rFonts w:eastAsia="ＭＳ 明朝"/>
                <w:color w:val="000000"/>
                <w:szCs w:val="21"/>
              </w:rPr>
            </w:pPr>
            <w:r>
              <w:rPr>
                <w:rFonts w:eastAsia="ＭＳ 明朝" w:hint="eastAsia"/>
                <w:color w:val="000000"/>
                <w:szCs w:val="21"/>
              </w:rPr>
              <w:t>印刷物作成費、広告媒体の活用等の補助事業に要する経費</w:t>
            </w:r>
          </w:p>
        </w:tc>
      </w:tr>
      <w:tr w:rsidR="0098795D" w14:paraId="3A106B70" w14:textId="77777777" w:rsidTr="00F11CC1">
        <w:tc>
          <w:tcPr>
            <w:tcW w:w="1760" w:type="dxa"/>
            <w:vMerge/>
            <w:vAlign w:val="center"/>
          </w:tcPr>
          <w:p w14:paraId="719F8E65" w14:textId="77777777" w:rsidR="0098795D" w:rsidRDefault="0098795D" w:rsidP="0098795D">
            <w:pPr>
              <w:jc w:val="left"/>
              <w:rPr>
                <w:rFonts w:eastAsia="ＭＳ 明朝"/>
                <w:color w:val="000000"/>
                <w:szCs w:val="21"/>
              </w:rPr>
            </w:pPr>
          </w:p>
        </w:tc>
        <w:tc>
          <w:tcPr>
            <w:tcW w:w="2204" w:type="dxa"/>
            <w:vAlign w:val="center"/>
          </w:tcPr>
          <w:p w14:paraId="1126B394" w14:textId="580C5129" w:rsidR="0098795D" w:rsidRDefault="0098795D" w:rsidP="0098795D">
            <w:pPr>
              <w:jc w:val="left"/>
              <w:rPr>
                <w:rFonts w:eastAsia="ＭＳ 明朝"/>
                <w:color w:val="000000"/>
                <w:szCs w:val="21"/>
              </w:rPr>
            </w:pPr>
            <w:r>
              <w:rPr>
                <w:rFonts w:eastAsia="ＭＳ 明朝" w:hint="eastAsia"/>
                <w:color w:val="000000"/>
                <w:szCs w:val="21"/>
              </w:rPr>
              <w:t>その他</w:t>
            </w:r>
          </w:p>
        </w:tc>
        <w:tc>
          <w:tcPr>
            <w:tcW w:w="5245" w:type="dxa"/>
            <w:vAlign w:val="center"/>
          </w:tcPr>
          <w:p w14:paraId="14C3E40C" w14:textId="6B950E21" w:rsidR="0098795D" w:rsidRDefault="0098795D" w:rsidP="0098795D">
            <w:pPr>
              <w:jc w:val="left"/>
              <w:rPr>
                <w:rFonts w:eastAsia="ＭＳ 明朝"/>
                <w:color w:val="000000"/>
                <w:szCs w:val="21"/>
              </w:rPr>
            </w:pPr>
            <w:r>
              <w:rPr>
                <w:rFonts w:eastAsia="ＭＳ 明朝" w:hint="eastAsia"/>
                <w:color w:val="000000"/>
                <w:szCs w:val="21"/>
              </w:rPr>
              <w:t>県が補助事業に必要と認める経費</w:t>
            </w:r>
          </w:p>
        </w:tc>
      </w:tr>
    </w:tbl>
    <w:p w14:paraId="4A086E80" w14:textId="608AD50C" w:rsidR="004E30E8" w:rsidRDefault="004E30E8" w:rsidP="00741B2C">
      <w:pPr>
        <w:jc w:val="left"/>
        <w:rPr>
          <w:rFonts w:eastAsia="ＭＳ 明朝"/>
          <w:color w:val="000000"/>
          <w:szCs w:val="21"/>
        </w:rPr>
      </w:pPr>
    </w:p>
    <w:p w14:paraId="491C17FB" w14:textId="37510501" w:rsidR="005E36CF" w:rsidRPr="005E36CF" w:rsidRDefault="005E36CF" w:rsidP="00741B2C">
      <w:pPr>
        <w:jc w:val="left"/>
        <w:rPr>
          <w:rFonts w:ascii="ＭＳ ゴシック" w:eastAsia="ＭＳ ゴシック" w:hAnsi="ＭＳ ゴシック"/>
          <w:color w:val="000000"/>
          <w:szCs w:val="21"/>
        </w:rPr>
      </w:pPr>
      <w:r w:rsidRPr="005E36CF">
        <w:rPr>
          <w:rFonts w:ascii="ＭＳ ゴシック" w:eastAsia="ＭＳ ゴシック" w:hAnsi="ＭＳ ゴシック" w:hint="eastAsia"/>
          <w:color w:val="000000"/>
          <w:szCs w:val="21"/>
        </w:rPr>
        <w:t>３　補助対象とならない経費</w:t>
      </w:r>
    </w:p>
    <w:p w14:paraId="3A39C55D" w14:textId="05A8E12D" w:rsidR="005E36CF" w:rsidRDefault="005E36CF" w:rsidP="00741B2C">
      <w:pPr>
        <w:jc w:val="left"/>
        <w:rPr>
          <w:rFonts w:eastAsia="ＭＳ 明朝"/>
          <w:color w:val="000000"/>
          <w:szCs w:val="21"/>
        </w:rPr>
      </w:pPr>
      <w:r>
        <w:rPr>
          <w:rFonts w:eastAsia="ＭＳ 明朝" w:hint="eastAsia"/>
          <w:color w:val="000000"/>
          <w:szCs w:val="21"/>
        </w:rPr>
        <w:t xml:space="preserve">　・ＩＣクレジットカード等の基本料、初回登録料、保守経費、運営経費、振込手数料</w:t>
      </w:r>
    </w:p>
    <w:p w14:paraId="79AECDFD" w14:textId="6D502BB0" w:rsidR="005E36CF" w:rsidRDefault="005E36CF" w:rsidP="00E16747">
      <w:pPr>
        <w:jc w:val="left"/>
        <w:rPr>
          <w:rFonts w:eastAsia="ＭＳ 明朝"/>
          <w:color w:val="000000"/>
          <w:szCs w:val="21"/>
        </w:rPr>
      </w:pPr>
      <w:r>
        <w:rPr>
          <w:rFonts w:eastAsia="ＭＳ 明朝" w:hint="eastAsia"/>
          <w:color w:val="000000"/>
          <w:szCs w:val="21"/>
        </w:rPr>
        <w:t xml:space="preserve">　・グループの各企業の間の取引にかかる費用</w:t>
      </w:r>
    </w:p>
    <w:p w14:paraId="2F79BDFC" w14:textId="0644CFA8" w:rsidR="005E36CF" w:rsidRDefault="005E36CF" w:rsidP="005E36CF">
      <w:pPr>
        <w:ind w:left="424" w:hangingChars="202" w:hanging="424"/>
        <w:jc w:val="left"/>
        <w:rPr>
          <w:rFonts w:eastAsia="ＭＳ 明朝"/>
          <w:color w:val="000000"/>
          <w:szCs w:val="21"/>
        </w:rPr>
      </w:pPr>
      <w:r>
        <w:rPr>
          <w:rFonts w:eastAsia="ＭＳ 明朝" w:hint="eastAsia"/>
          <w:color w:val="000000"/>
          <w:szCs w:val="21"/>
        </w:rPr>
        <w:t xml:space="preserve">　・謝金、保証金、敷金、保険料、公租公課</w:t>
      </w:r>
    </w:p>
    <w:p w14:paraId="5A7AAD56" w14:textId="5088D738" w:rsidR="00A908DF" w:rsidRDefault="00A65FAE" w:rsidP="00303B75">
      <w:pPr>
        <w:ind w:left="424" w:hangingChars="202" w:hanging="424"/>
        <w:jc w:val="left"/>
        <w:rPr>
          <w:rFonts w:eastAsia="ＭＳ 明朝"/>
          <w:color w:val="000000"/>
          <w:szCs w:val="21"/>
        </w:rPr>
      </w:pPr>
      <w:r>
        <w:rPr>
          <w:rFonts w:eastAsia="ＭＳ 明朝" w:hint="eastAsia"/>
          <w:color w:val="000000"/>
          <w:szCs w:val="21"/>
        </w:rPr>
        <w:t xml:space="preserve">　・消耗品</w:t>
      </w:r>
      <w:r w:rsidR="00D65EB1">
        <w:rPr>
          <w:rFonts w:eastAsia="ＭＳ 明朝" w:hint="eastAsia"/>
          <w:color w:val="000000"/>
          <w:szCs w:val="21"/>
        </w:rPr>
        <w:t>の購入に要する経費</w:t>
      </w:r>
    </w:p>
    <w:p w14:paraId="587F3342" w14:textId="5ED8E1DA" w:rsidR="005E36CF" w:rsidRDefault="005E36CF" w:rsidP="00FF0F46">
      <w:pPr>
        <w:ind w:left="424" w:hangingChars="202" w:hanging="424"/>
        <w:jc w:val="left"/>
        <w:rPr>
          <w:rFonts w:eastAsia="ＭＳ 明朝"/>
          <w:color w:val="000000"/>
          <w:szCs w:val="21"/>
        </w:rPr>
      </w:pPr>
      <w:r>
        <w:rPr>
          <w:rFonts w:eastAsia="ＭＳ 明朝" w:hint="eastAsia"/>
          <w:color w:val="000000"/>
          <w:szCs w:val="21"/>
        </w:rPr>
        <w:t xml:space="preserve">　・飲食費、接待費、交際費、遊興・娯楽に要する費用</w:t>
      </w:r>
    </w:p>
    <w:p w14:paraId="318057F0" w14:textId="17EC3845" w:rsidR="005E36CF" w:rsidRDefault="005E36CF" w:rsidP="00711626">
      <w:pPr>
        <w:ind w:left="424" w:hangingChars="202" w:hanging="424"/>
        <w:jc w:val="left"/>
        <w:rPr>
          <w:rFonts w:eastAsia="ＭＳ 明朝"/>
          <w:color w:val="000000"/>
          <w:szCs w:val="21"/>
        </w:rPr>
      </w:pPr>
      <w:r>
        <w:rPr>
          <w:rFonts w:eastAsia="ＭＳ 明朝" w:hint="eastAsia"/>
          <w:color w:val="000000"/>
          <w:szCs w:val="21"/>
        </w:rPr>
        <w:t xml:space="preserve">　・フランチャイズ契約、代理店契約等における保証金、加盟金、契約金等</w:t>
      </w:r>
    </w:p>
    <w:p w14:paraId="0BD89528" w14:textId="78396C1A" w:rsidR="005E36CF" w:rsidRDefault="005E36CF" w:rsidP="005E36CF">
      <w:pPr>
        <w:ind w:left="424" w:hangingChars="202" w:hanging="424"/>
        <w:jc w:val="left"/>
        <w:rPr>
          <w:rFonts w:eastAsia="ＭＳ 明朝"/>
          <w:color w:val="000000"/>
          <w:szCs w:val="21"/>
        </w:rPr>
      </w:pPr>
      <w:r>
        <w:rPr>
          <w:rFonts w:eastAsia="ＭＳ 明朝" w:hint="eastAsia"/>
          <w:color w:val="000000"/>
          <w:szCs w:val="21"/>
        </w:rPr>
        <w:t xml:space="preserve">　・その他、公的資金の使途として社会通念上、不適切と判断する経費</w:t>
      </w:r>
    </w:p>
    <w:p w14:paraId="4DF5119D" w14:textId="4DB18ABA" w:rsidR="0083537C" w:rsidRDefault="0083537C" w:rsidP="00DF6C1F">
      <w:pPr>
        <w:spacing w:line="180" w:lineRule="atLeast"/>
        <w:ind w:left="424" w:hangingChars="202" w:hanging="424"/>
        <w:jc w:val="left"/>
        <w:rPr>
          <w:rFonts w:eastAsia="ＭＳ 明朝"/>
          <w:color w:val="000000"/>
          <w:szCs w:val="21"/>
        </w:rPr>
      </w:pPr>
    </w:p>
    <w:p w14:paraId="2F23E17B" w14:textId="2F73D939" w:rsidR="00121E96" w:rsidRDefault="0083537C" w:rsidP="005E36CF">
      <w:pPr>
        <w:ind w:left="424" w:hangingChars="202" w:hanging="424"/>
        <w:jc w:val="left"/>
        <w:rPr>
          <w:rFonts w:ascii="ＭＳ ゴシック" w:eastAsia="ＭＳ ゴシック" w:hAnsi="ＭＳ ゴシック"/>
          <w:color w:val="000000"/>
          <w:szCs w:val="21"/>
        </w:rPr>
      </w:pPr>
      <w:r w:rsidRPr="0083537C">
        <w:rPr>
          <w:rFonts w:ascii="ＭＳ ゴシック" w:eastAsia="ＭＳ ゴシック" w:hAnsi="ＭＳ ゴシック" w:hint="eastAsia"/>
          <w:color w:val="000000"/>
          <w:szCs w:val="21"/>
        </w:rPr>
        <w:t>４　補助率および補助上限額</w:t>
      </w:r>
    </w:p>
    <w:p w14:paraId="0A6130A2" w14:textId="67878713" w:rsidR="0083537C" w:rsidRDefault="0083537C" w:rsidP="005E36CF">
      <w:pPr>
        <w:ind w:left="424" w:hangingChars="202" w:hanging="424"/>
        <w:jc w:val="left"/>
        <w:rPr>
          <w:rFonts w:eastAsia="ＭＳ 明朝"/>
          <w:color w:val="000000"/>
          <w:szCs w:val="21"/>
        </w:rPr>
      </w:pPr>
      <w:r>
        <w:rPr>
          <w:rFonts w:eastAsia="ＭＳ 明朝" w:hint="eastAsia"/>
          <w:color w:val="000000"/>
          <w:szCs w:val="21"/>
        </w:rPr>
        <w:t xml:space="preserve">　　補助率：補助対象経費の合計の</w:t>
      </w:r>
      <w:r w:rsidR="0088762A">
        <w:rPr>
          <w:rFonts w:eastAsia="ＭＳ 明朝" w:hint="eastAsia"/>
          <w:color w:val="000000"/>
          <w:szCs w:val="21"/>
        </w:rPr>
        <w:t>２</w:t>
      </w:r>
      <w:r>
        <w:rPr>
          <w:rFonts w:eastAsia="ＭＳ 明朝" w:hint="eastAsia"/>
          <w:color w:val="000000"/>
          <w:szCs w:val="21"/>
        </w:rPr>
        <w:t>分の</w:t>
      </w:r>
      <w:r w:rsidR="0088762A">
        <w:rPr>
          <w:rFonts w:eastAsia="ＭＳ 明朝" w:hint="eastAsia"/>
          <w:color w:val="000000"/>
          <w:szCs w:val="21"/>
        </w:rPr>
        <w:t>１</w:t>
      </w:r>
      <w:r>
        <w:rPr>
          <w:rFonts w:eastAsia="ＭＳ 明朝" w:hint="eastAsia"/>
          <w:color w:val="000000"/>
          <w:szCs w:val="21"/>
        </w:rPr>
        <w:t>以内</w:t>
      </w:r>
    </w:p>
    <w:p w14:paraId="16998A57" w14:textId="10D6F25E" w:rsidR="0044213E" w:rsidRPr="009A2732" w:rsidRDefault="0083537C" w:rsidP="00DF6C1F">
      <w:pPr>
        <w:ind w:left="424" w:hangingChars="202" w:hanging="424"/>
        <w:jc w:val="left"/>
        <w:rPr>
          <w:szCs w:val="21"/>
        </w:rPr>
      </w:pPr>
      <w:r>
        <w:rPr>
          <w:rFonts w:eastAsia="ＭＳ 明朝" w:hint="eastAsia"/>
          <w:color w:val="000000"/>
          <w:szCs w:val="21"/>
        </w:rPr>
        <w:t xml:space="preserve">　　補助上限額：</w:t>
      </w:r>
      <w:r w:rsidR="009D5F5E">
        <w:rPr>
          <w:rFonts w:eastAsia="ＭＳ 明朝" w:hint="eastAsia"/>
          <w:color w:val="000000"/>
          <w:szCs w:val="21"/>
        </w:rPr>
        <w:t>２，０</w:t>
      </w:r>
      <w:r>
        <w:rPr>
          <w:rFonts w:eastAsia="ＭＳ 明朝" w:hint="eastAsia"/>
          <w:color w:val="000000"/>
          <w:szCs w:val="21"/>
        </w:rPr>
        <w:t>００万円</w:t>
      </w:r>
    </w:p>
    <w:sectPr w:rsidR="0044213E" w:rsidRPr="009A2732" w:rsidSect="00EB1DF4">
      <w:footerReference w:type="default" r:id="rId8"/>
      <w:footnotePr>
        <w:pos w:val="sectEnd"/>
      </w:footnotePr>
      <w:pgSz w:w="11907" w:h="16840" w:code="9"/>
      <w:pgMar w:top="1134" w:right="1208" w:bottom="851"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235B" w14:textId="77777777" w:rsidR="00D971FC" w:rsidRDefault="00D971FC" w:rsidP="00305B8D">
      <w:r>
        <w:separator/>
      </w:r>
    </w:p>
  </w:endnote>
  <w:endnote w:type="continuationSeparator" w:id="0">
    <w:p w14:paraId="6937DAC2" w14:textId="77777777" w:rsidR="00D971FC" w:rsidRDefault="00D971FC" w:rsidP="00305B8D">
      <w:r>
        <w:continuationSeparator/>
      </w:r>
    </w:p>
  </w:endnote>
  <w:endnote w:type="continuationNotice" w:id="1">
    <w:p w14:paraId="352CECCD" w14:textId="77777777" w:rsidR="00D971FC" w:rsidRDefault="00D97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AE2D" w14:textId="77777777" w:rsidR="007969BA" w:rsidRDefault="007969BA" w:rsidP="0044213E">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21</w:t>
    </w:r>
    <w:r>
      <w:rPr>
        <w:rStyle w:val="ad"/>
      </w:rPr>
      <w:fldChar w:fldCharType="end"/>
    </w:r>
  </w:p>
  <w:p w14:paraId="1BFEE50B" w14:textId="77777777" w:rsidR="007969BA" w:rsidRDefault="007969BA">
    <w:pPr>
      <w:pStyle w:val="a5"/>
      <w:jc w:val="center"/>
    </w:pPr>
    <w:r>
      <w:rPr>
        <w:rStyle w:val="ad"/>
      </w:rPr>
      <w:fldChar w:fldCharType="begin"/>
    </w:r>
    <w:r>
      <w:rPr>
        <w:rStyle w:val="ad"/>
      </w:rPr>
      <w:fldChar w:fldCharType="separate"/>
    </w:r>
    <w:r>
      <w:rPr>
        <w:rStyle w:val="ad"/>
        <w:noProof/>
      </w:rPr>
      <w:t>2</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6641" w14:textId="77777777" w:rsidR="00D971FC" w:rsidRDefault="00D971FC" w:rsidP="00305B8D">
      <w:r>
        <w:separator/>
      </w:r>
    </w:p>
  </w:footnote>
  <w:footnote w:type="continuationSeparator" w:id="0">
    <w:p w14:paraId="34A53DA5" w14:textId="77777777" w:rsidR="00D971FC" w:rsidRDefault="00D971FC" w:rsidP="00305B8D">
      <w:r>
        <w:continuationSeparator/>
      </w:r>
    </w:p>
  </w:footnote>
  <w:footnote w:type="continuationNotice" w:id="1">
    <w:p w14:paraId="602FEFEF" w14:textId="77777777" w:rsidR="00D971FC" w:rsidRDefault="00D971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2F"/>
    <w:multiLevelType w:val="hybridMultilevel"/>
    <w:tmpl w:val="12D0FE76"/>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5"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9"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0" w15:restartNumberingAfterBreak="0">
    <w:nsid w:val="46240784"/>
    <w:multiLevelType w:val="hybridMultilevel"/>
    <w:tmpl w:val="1DF47880"/>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2"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3"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5"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6"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7"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18"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19"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0"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1"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22"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3" w15:restartNumberingAfterBreak="0">
    <w:nsid w:val="7D0C0174"/>
    <w:multiLevelType w:val="hybridMultilevel"/>
    <w:tmpl w:val="11682132"/>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4"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16cid:durableId="791367782">
    <w:abstractNumId w:val="7"/>
  </w:num>
  <w:num w:numId="2" w16cid:durableId="1304197484">
    <w:abstractNumId w:val="22"/>
  </w:num>
  <w:num w:numId="3" w16cid:durableId="364477400">
    <w:abstractNumId w:val="16"/>
  </w:num>
  <w:num w:numId="4" w16cid:durableId="1056465519">
    <w:abstractNumId w:val="15"/>
  </w:num>
  <w:num w:numId="5" w16cid:durableId="774636009">
    <w:abstractNumId w:val="18"/>
  </w:num>
  <w:num w:numId="6" w16cid:durableId="294216825">
    <w:abstractNumId w:val="3"/>
  </w:num>
  <w:num w:numId="7" w16cid:durableId="1459447678">
    <w:abstractNumId w:val="11"/>
  </w:num>
  <w:num w:numId="8" w16cid:durableId="1458177525">
    <w:abstractNumId w:val="6"/>
  </w:num>
  <w:num w:numId="9" w16cid:durableId="562713672">
    <w:abstractNumId w:val="13"/>
  </w:num>
  <w:num w:numId="10" w16cid:durableId="1584030829">
    <w:abstractNumId w:val="4"/>
  </w:num>
  <w:num w:numId="11" w16cid:durableId="93209131">
    <w:abstractNumId w:val="8"/>
  </w:num>
  <w:num w:numId="12" w16cid:durableId="397631314">
    <w:abstractNumId w:val="1"/>
  </w:num>
  <w:num w:numId="13" w16cid:durableId="1421372147">
    <w:abstractNumId w:val="24"/>
  </w:num>
  <w:num w:numId="14" w16cid:durableId="2022509939">
    <w:abstractNumId w:val="12"/>
  </w:num>
  <w:num w:numId="15" w16cid:durableId="727460494">
    <w:abstractNumId w:val="9"/>
  </w:num>
  <w:num w:numId="16" w16cid:durableId="592511374">
    <w:abstractNumId w:val="5"/>
  </w:num>
  <w:num w:numId="17" w16cid:durableId="1760715589">
    <w:abstractNumId w:val="10"/>
  </w:num>
  <w:num w:numId="18" w16cid:durableId="701902381">
    <w:abstractNumId w:val="20"/>
  </w:num>
  <w:num w:numId="19" w16cid:durableId="1452628642">
    <w:abstractNumId w:val="0"/>
  </w:num>
  <w:num w:numId="20" w16cid:durableId="218790097">
    <w:abstractNumId w:val="21"/>
  </w:num>
  <w:num w:numId="21" w16cid:durableId="821310741">
    <w:abstractNumId w:val="2"/>
  </w:num>
  <w:num w:numId="22" w16cid:durableId="132603147">
    <w:abstractNumId w:val="17"/>
  </w:num>
  <w:num w:numId="23" w16cid:durableId="1975013950">
    <w:abstractNumId w:val="14"/>
  </w:num>
  <w:num w:numId="24" w16cid:durableId="1616256909">
    <w:abstractNumId w:val="19"/>
  </w:num>
  <w:num w:numId="25" w16cid:durableId="14561030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sectEnd"/>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8D"/>
    <w:rsid w:val="00003F52"/>
    <w:rsid w:val="00010ED7"/>
    <w:rsid w:val="00011168"/>
    <w:rsid w:val="000115A0"/>
    <w:rsid w:val="0002117F"/>
    <w:rsid w:val="000222F1"/>
    <w:rsid w:val="00022DAB"/>
    <w:rsid w:val="00026A73"/>
    <w:rsid w:val="000335FC"/>
    <w:rsid w:val="00036769"/>
    <w:rsid w:val="00043622"/>
    <w:rsid w:val="00044335"/>
    <w:rsid w:val="00047880"/>
    <w:rsid w:val="00050CB9"/>
    <w:rsid w:val="00061920"/>
    <w:rsid w:val="00081D24"/>
    <w:rsid w:val="0008696E"/>
    <w:rsid w:val="00090053"/>
    <w:rsid w:val="000A1C1A"/>
    <w:rsid w:val="000A3523"/>
    <w:rsid w:val="000A3EC5"/>
    <w:rsid w:val="000A46BE"/>
    <w:rsid w:val="000A533B"/>
    <w:rsid w:val="000A77C4"/>
    <w:rsid w:val="000A7E69"/>
    <w:rsid w:val="000C1EE2"/>
    <w:rsid w:val="000E5E3F"/>
    <w:rsid w:val="000E5F1E"/>
    <w:rsid w:val="000E614B"/>
    <w:rsid w:val="000F5D87"/>
    <w:rsid w:val="0011175A"/>
    <w:rsid w:val="00115ED9"/>
    <w:rsid w:val="00116EE1"/>
    <w:rsid w:val="00120B55"/>
    <w:rsid w:val="00121105"/>
    <w:rsid w:val="00121E96"/>
    <w:rsid w:val="00122A5E"/>
    <w:rsid w:val="00123D4C"/>
    <w:rsid w:val="00127386"/>
    <w:rsid w:val="001346CA"/>
    <w:rsid w:val="001359E8"/>
    <w:rsid w:val="001402CD"/>
    <w:rsid w:val="00141933"/>
    <w:rsid w:val="00144480"/>
    <w:rsid w:val="001456AB"/>
    <w:rsid w:val="00147D62"/>
    <w:rsid w:val="0015018F"/>
    <w:rsid w:val="0015162B"/>
    <w:rsid w:val="00152599"/>
    <w:rsid w:val="001535F8"/>
    <w:rsid w:val="0017058D"/>
    <w:rsid w:val="00176043"/>
    <w:rsid w:val="00185811"/>
    <w:rsid w:val="00190127"/>
    <w:rsid w:val="00190A60"/>
    <w:rsid w:val="00191C3D"/>
    <w:rsid w:val="001A1E1B"/>
    <w:rsid w:val="001A2499"/>
    <w:rsid w:val="001A5281"/>
    <w:rsid w:val="001C5D1A"/>
    <w:rsid w:val="001C7CCA"/>
    <w:rsid w:val="001D44CC"/>
    <w:rsid w:val="001E1401"/>
    <w:rsid w:val="001E1C21"/>
    <w:rsid w:val="001E232F"/>
    <w:rsid w:val="001E5F24"/>
    <w:rsid w:val="001E778E"/>
    <w:rsid w:val="001F0273"/>
    <w:rsid w:val="001F7E44"/>
    <w:rsid w:val="002113DA"/>
    <w:rsid w:val="00212500"/>
    <w:rsid w:val="0021402E"/>
    <w:rsid w:val="00221E2F"/>
    <w:rsid w:val="0022527A"/>
    <w:rsid w:val="0022612E"/>
    <w:rsid w:val="00226D5A"/>
    <w:rsid w:val="00227312"/>
    <w:rsid w:val="0023187B"/>
    <w:rsid w:val="002319AD"/>
    <w:rsid w:val="002373DF"/>
    <w:rsid w:val="0024159B"/>
    <w:rsid w:val="00247C93"/>
    <w:rsid w:val="002506EA"/>
    <w:rsid w:val="00252480"/>
    <w:rsid w:val="002551EA"/>
    <w:rsid w:val="002645FE"/>
    <w:rsid w:val="0027438D"/>
    <w:rsid w:val="00280247"/>
    <w:rsid w:val="00282EA3"/>
    <w:rsid w:val="0029492A"/>
    <w:rsid w:val="00297E40"/>
    <w:rsid w:val="002A2335"/>
    <w:rsid w:val="002B6B73"/>
    <w:rsid w:val="002D1D26"/>
    <w:rsid w:val="002D2A00"/>
    <w:rsid w:val="002D461D"/>
    <w:rsid w:val="002D6A81"/>
    <w:rsid w:val="002E5E8E"/>
    <w:rsid w:val="002E6FCC"/>
    <w:rsid w:val="002F1D29"/>
    <w:rsid w:val="002F69BD"/>
    <w:rsid w:val="00303B75"/>
    <w:rsid w:val="00305B8D"/>
    <w:rsid w:val="00311A13"/>
    <w:rsid w:val="00317D85"/>
    <w:rsid w:val="00325BEC"/>
    <w:rsid w:val="0033437F"/>
    <w:rsid w:val="00340019"/>
    <w:rsid w:val="00351569"/>
    <w:rsid w:val="00355CE8"/>
    <w:rsid w:val="00357748"/>
    <w:rsid w:val="003637E0"/>
    <w:rsid w:val="00364C0E"/>
    <w:rsid w:val="00372E11"/>
    <w:rsid w:val="00375211"/>
    <w:rsid w:val="00382B79"/>
    <w:rsid w:val="00390814"/>
    <w:rsid w:val="003937AA"/>
    <w:rsid w:val="00394F62"/>
    <w:rsid w:val="003962BE"/>
    <w:rsid w:val="00397CD2"/>
    <w:rsid w:val="003A3157"/>
    <w:rsid w:val="003C1E28"/>
    <w:rsid w:val="003C3D5F"/>
    <w:rsid w:val="003C4B91"/>
    <w:rsid w:val="003E10E6"/>
    <w:rsid w:val="003E2138"/>
    <w:rsid w:val="003E4CAC"/>
    <w:rsid w:val="003E5BC4"/>
    <w:rsid w:val="00407F63"/>
    <w:rsid w:val="004106D7"/>
    <w:rsid w:val="00434BA2"/>
    <w:rsid w:val="00435D7B"/>
    <w:rsid w:val="004364F3"/>
    <w:rsid w:val="00437387"/>
    <w:rsid w:val="0044213E"/>
    <w:rsid w:val="0044294D"/>
    <w:rsid w:val="0045165E"/>
    <w:rsid w:val="004577E1"/>
    <w:rsid w:val="00460C88"/>
    <w:rsid w:val="00462B72"/>
    <w:rsid w:val="0046548C"/>
    <w:rsid w:val="00475495"/>
    <w:rsid w:val="004807CE"/>
    <w:rsid w:val="00481A71"/>
    <w:rsid w:val="00485346"/>
    <w:rsid w:val="00490637"/>
    <w:rsid w:val="00492863"/>
    <w:rsid w:val="00495F71"/>
    <w:rsid w:val="00495FAF"/>
    <w:rsid w:val="00496618"/>
    <w:rsid w:val="004A33C1"/>
    <w:rsid w:val="004A425D"/>
    <w:rsid w:val="004A55F0"/>
    <w:rsid w:val="004A75A4"/>
    <w:rsid w:val="004B1FE3"/>
    <w:rsid w:val="004C447D"/>
    <w:rsid w:val="004C5AF9"/>
    <w:rsid w:val="004C7080"/>
    <w:rsid w:val="004C7AF7"/>
    <w:rsid w:val="004D0C41"/>
    <w:rsid w:val="004D2FA3"/>
    <w:rsid w:val="004D5D3E"/>
    <w:rsid w:val="004E30E8"/>
    <w:rsid w:val="004E42E5"/>
    <w:rsid w:val="004E7233"/>
    <w:rsid w:val="005137E1"/>
    <w:rsid w:val="00514775"/>
    <w:rsid w:val="00526B0A"/>
    <w:rsid w:val="005373D5"/>
    <w:rsid w:val="005373FC"/>
    <w:rsid w:val="00542DE7"/>
    <w:rsid w:val="005539C7"/>
    <w:rsid w:val="005561D5"/>
    <w:rsid w:val="00556A5C"/>
    <w:rsid w:val="00560F7A"/>
    <w:rsid w:val="00565137"/>
    <w:rsid w:val="00566740"/>
    <w:rsid w:val="00571504"/>
    <w:rsid w:val="005853FB"/>
    <w:rsid w:val="0059459E"/>
    <w:rsid w:val="005A21E5"/>
    <w:rsid w:val="005A2423"/>
    <w:rsid w:val="005A55E9"/>
    <w:rsid w:val="005B589A"/>
    <w:rsid w:val="005D1987"/>
    <w:rsid w:val="005D2D80"/>
    <w:rsid w:val="005D68EB"/>
    <w:rsid w:val="005D6F56"/>
    <w:rsid w:val="005E33AB"/>
    <w:rsid w:val="005E36CF"/>
    <w:rsid w:val="005E6C6E"/>
    <w:rsid w:val="005F17DC"/>
    <w:rsid w:val="00602649"/>
    <w:rsid w:val="00602A00"/>
    <w:rsid w:val="00621225"/>
    <w:rsid w:val="00622062"/>
    <w:rsid w:val="00631793"/>
    <w:rsid w:val="00650458"/>
    <w:rsid w:val="0065207F"/>
    <w:rsid w:val="00660CBD"/>
    <w:rsid w:val="006612A2"/>
    <w:rsid w:val="00666853"/>
    <w:rsid w:val="00667326"/>
    <w:rsid w:val="0066772B"/>
    <w:rsid w:val="00671B5E"/>
    <w:rsid w:val="00690EBA"/>
    <w:rsid w:val="00695837"/>
    <w:rsid w:val="00695B1A"/>
    <w:rsid w:val="00696F7F"/>
    <w:rsid w:val="006A29FB"/>
    <w:rsid w:val="006A41A8"/>
    <w:rsid w:val="006B122B"/>
    <w:rsid w:val="006B302D"/>
    <w:rsid w:val="006B769C"/>
    <w:rsid w:val="006C1F60"/>
    <w:rsid w:val="006C2887"/>
    <w:rsid w:val="006C3C8A"/>
    <w:rsid w:val="006C3FEB"/>
    <w:rsid w:val="006C5973"/>
    <w:rsid w:val="006D267F"/>
    <w:rsid w:val="006F66C4"/>
    <w:rsid w:val="00711626"/>
    <w:rsid w:val="00713CE2"/>
    <w:rsid w:val="007163D9"/>
    <w:rsid w:val="00722EC3"/>
    <w:rsid w:val="007241C0"/>
    <w:rsid w:val="00724456"/>
    <w:rsid w:val="00727CDF"/>
    <w:rsid w:val="00731BEC"/>
    <w:rsid w:val="00732C5E"/>
    <w:rsid w:val="00734EB6"/>
    <w:rsid w:val="00737EDF"/>
    <w:rsid w:val="00741B2C"/>
    <w:rsid w:val="00752E6D"/>
    <w:rsid w:val="00756DB1"/>
    <w:rsid w:val="0077434F"/>
    <w:rsid w:val="007776C1"/>
    <w:rsid w:val="00784B3C"/>
    <w:rsid w:val="007923A1"/>
    <w:rsid w:val="007933BA"/>
    <w:rsid w:val="007969BA"/>
    <w:rsid w:val="007A4255"/>
    <w:rsid w:val="007A4F18"/>
    <w:rsid w:val="007A5D4C"/>
    <w:rsid w:val="007B188E"/>
    <w:rsid w:val="007C0B5A"/>
    <w:rsid w:val="007C4E7C"/>
    <w:rsid w:val="007D1230"/>
    <w:rsid w:val="007D57F3"/>
    <w:rsid w:val="007E590D"/>
    <w:rsid w:val="007E6BE0"/>
    <w:rsid w:val="007E7047"/>
    <w:rsid w:val="007F16A2"/>
    <w:rsid w:val="007F1E6C"/>
    <w:rsid w:val="007F5F08"/>
    <w:rsid w:val="008012A2"/>
    <w:rsid w:val="00803578"/>
    <w:rsid w:val="00822A06"/>
    <w:rsid w:val="0082306C"/>
    <w:rsid w:val="0083537C"/>
    <w:rsid w:val="00854B34"/>
    <w:rsid w:val="00856B73"/>
    <w:rsid w:val="00861510"/>
    <w:rsid w:val="00866BF6"/>
    <w:rsid w:val="00870678"/>
    <w:rsid w:val="00873DEB"/>
    <w:rsid w:val="0087702D"/>
    <w:rsid w:val="00877789"/>
    <w:rsid w:val="00882479"/>
    <w:rsid w:val="008854E8"/>
    <w:rsid w:val="0088659B"/>
    <w:rsid w:val="0088762A"/>
    <w:rsid w:val="00891A82"/>
    <w:rsid w:val="008A11E6"/>
    <w:rsid w:val="008A28AE"/>
    <w:rsid w:val="008A42CB"/>
    <w:rsid w:val="008B0FD7"/>
    <w:rsid w:val="008B6BB2"/>
    <w:rsid w:val="008B7DD7"/>
    <w:rsid w:val="008D0EC0"/>
    <w:rsid w:val="008D5ABA"/>
    <w:rsid w:val="008E131D"/>
    <w:rsid w:val="008F7DAB"/>
    <w:rsid w:val="00900E32"/>
    <w:rsid w:val="0090735C"/>
    <w:rsid w:val="00922F50"/>
    <w:rsid w:val="00933653"/>
    <w:rsid w:val="00945227"/>
    <w:rsid w:val="00952B9B"/>
    <w:rsid w:val="00960C90"/>
    <w:rsid w:val="009840A2"/>
    <w:rsid w:val="00985E42"/>
    <w:rsid w:val="0098795D"/>
    <w:rsid w:val="00990702"/>
    <w:rsid w:val="00994500"/>
    <w:rsid w:val="009955D9"/>
    <w:rsid w:val="009A3D69"/>
    <w:rsid w:val="009A75AA"/>
    <w:rsid w:val="009B0A15"/>
    <w:rsid w:val="009B165E"/>
    <w:rsid w:val="009B2CF4"/>
    <w:rsid w:val="009D2EE4"/>
    <w:rsid w:val="009D4406"/>
    <w:rsid w:val="009D5F5E"/>
    <w:rsid w:val="009D6D50"/>
    <w:rsid w:val="009D7885"/>
    <w:rsid w:val="009D78B1"/>
    <w:rsid w:val="009E0992"/>
    <w:rsid w:val="009E1DFE"/>
    <w:rsid w:val="009F46D0"/>
    <w:rsid w:val="009F523F"/>
    <w:rsid w:val="009F5881"/>
    <w:rsid w:val="00A04223"/>
    <w:rsid w:val="00A05240"/>
    <w:rsid w:val="00A106CE"/>
    <w:rsid w:val="00A15CD5"/>
    <w:rsid w:val="00A2024F"/>
    <w:rsid w:val="00A26397"/>
    <w:rsid w:val="00A277DA"/>
    <w:rsid w:val="00A36B77"/>
    <w:rsid w:val="00A5142F"/>
    <w:rsid w:val="00A57EFC"/>
    <w:rsid w:val="00A65FAE"/>
    <w:rsid w:val="00A66921"/>
    <w:rsid w:val="00A705E5"/>
    <w:rsid w:val="00A72781"/>
    <w:rsid w:val="00A766D2"/>
    <w:rsid w:val="00A776D1"/>
    <w:rsid w:val="00A805F8"/>
    <w:rsid w:val="00A80949"/>
    <w:rsid w:val="00A82E0E"/>
    <w:rsid w:val="00A86031"/>
    <w:rsid w:val="00A9053E"/>
    <w:rsid w:val="00A908DF"/>
    <w:rsid w:val="00A954BB"/>
    <w:rsid w:val="00A9608A"/>
    <w:rsid w:val="00AA0E73"/>
    <w:rsid w:val="00AA1615"/>
    <w:rsid w:val="00AA3C39"/>
    <w:rsid w:val="00AB3BB0"/>
    <w:rsid w:val="00AC4EA8"/>
    <w:rsid w:val="00AC5424"/>
    <w:rsid w:val="00AD20AF"/>
    <w:rsid w:val="00AD3D57"/>
    <w:rsid w:val="00AE0725"/>
    <w:rsid w:val="00AF0480"/>
    <w:rsid w:val="00AF0B2D"/>
    <w:rsid w:val="00AF3773"/>
    <w:rsid w:val="00B116E4"/>
    <w:rsid w:val="00B1415E"/>
    <w:rsid w:val="00B15FD4"/>
    <w:rsid w:val="00B1640F"/>
    <w:rsid w:val="00B23448"/>
    <w:rsid w:val="00B315BF"/>
    <w:rsid w:val="00B3248F"/>
    <w:rsid w:val="00B35618"/>
    <w:rsid w:val="00B361CD"/>
    <w:rsid w:val="00B5406B"/>
    <w:rsid w:val="00B57959"/>
    <w:rsid w:val="00B657A0"/>
    <w:rsid w:val="00B666DD"/>
    <w:rsid w:val="00B70864"/>
    <w:rsid w:val="00B9128A"/>
    <w:rsid w:val="00B9164E"/>
    <w:rsid w:val="00B95A77"/>
    <w:rsid w:val="00BA75E5"/>
    <w:rsid w:val="00BB5E16"/>
    <w:rsid w:val="00BC00CB"/>
    <w:rsid w:val="00BC4466"/>
    <w:rsid w:val="00BD2598"/>
    <w:rsid w:val="00BE264A"/>
    <w:rsid w:val="00BE6544"/>
    <w:rsid w:val="00BE7BEC"/>
    <w:rsid w:val="00BF35A9"/>
    <w:rsid w:val="00C02370"/>
    <w:rsid w:val="00C02D5F"/>
    <w:rsid w:val="00C07F11"/>
    <w:rsid w:val="00C158BA"/>
    <w:rsid w:val="00C15901"/>
    <w:rsid w:val="00C21E77"/>
    <w:rsid w:val="00C25956"/>
    <w:rsid w:val="00C31F06"/>
    <w:rsid w:val="00C43297"/>
    <w:rsid w:val="00C46F14"/>
    <w:rsid w:val="00C54658"/>
    <w:rsid w:val="00C62AE8"/>
    <w:rsid w:val="00C6448E"/>
    <w:rsid w:val="00C66C05"/>
    <w:rsid w:val="00C6729A"/>
    <w:rsid w:val="00C70551"/>
    <w:rsid w:val="00C72E06"/>
    <w:rsid w:val="00C74431"/>
    <w:rsid w:val="00C75A29"/>
    <w:rsid w:val="00C90633"/>
    <w:rsid w:val="00CA015D"/>
    <w:rsid w:val="00CA2478"/>
    <w:rsid w:val="00CB3820"/>
    <w:rsid w:val="00CC0F48"/>
    <w:rsid w:val="00CC152C"/>
    <w:rsid w:val="00CC6506"/>
    <w:rsid w:val="00CC65B8"/>
    <w:rsid w:val="00CD6EDE"/>
    <w:rsid w:val="00CE4B6D"/>
    <w:rsid w:val="00CE7969"/>
    <w:rsid w:val="00CF491A"/>
    <w:rsid w:val="00CF72C7"/>
    <w:rsid w:val="00D01923"/>
    <w:rsid w:val="00D01ABF"/>
    <w:rsid w:val="00D13D06"/>
    <w:rsid w:val="00D16E54"/>
    <w:rsid w:val="00D20430"/>
    <w:rsid w:val="00D21E41"/>
    <w:rsid w:val="00D243DC"/>
    <w:rsid w:val="00D376A8"/>
    <w:rsid w:val="00D41DBD"/>
    <w:rsid w:val="00D42D0B"/>
    <w:rsid w:val="00D518F4"/>
    <w:rsid w:val="00D60AA8"/>
    <w:rsid w:val="00D60F77"/>
    <w:rsid w:val="00D62445"/>
    <w:rsid w:val="00D65EB1"/>
    <w:rsid w:val="00D7133E"/>
    <w:rsid w:val="00D71349"/>
    <w:rsid w:val="00D771BC"/>
    <w:rsid w:val="00D8077A"/>
    <w:rsid w:val="00D8081B"/>
    <w:rsid w:val="00D86C0A"/>
    <w:rsid w:val="00D945B5"/>
    <w:rsid w:val="00D971FC"/>
    <w:rsid w:val="00DA705F"/>
    <w:rsid w:val="00DA77C1"/>
    <w:rsid w:val="00DB0314"/>
    <w:rsid w:val="00DB0669"/>
    <w:rsid w:val="00DB17EE"/>
    <w:rsid w:val="00DB590E"/>
    <w:rsid w:val="00DB7052"/>
    <w:rsid w:val="00DB7AD6"/>
    <w:rsid w:val="00DD213D"/>
    <w:rsid w:val="00DD5C7F"/>
    <w:rsid w:val="00DE1B0A"/>
    <w:rsid w:val="00DE7494"/>
    <w:rsid w:val="00DF1D13"/>
    <w:rsid w:val="00DF5288"/>
    <w:rsid w:val="00DF6C1F"/>
    <w:rsid w:val="00E101F6"/>
    <w:rsid w:val="00E15634"/>
    <w:rsid w:val="00E16747"/>
    <w:rsid w:val="00E24EFB"/>
    <w:rsid w:val="00E25DD0"/>
    <w:rsid w:val="00E311DE"/>
    <w:rsid w:val="00E3439C"/>
    <w:rsid w:val="00E40A26"/>
    <w:rsid w:val="00E43086"/>
    <w:rsid w:val="00E446B0"/>
    <w:rsid w:val="00E612CB"/>
    <w:rsid w:val="00E61FC5"/>
    <w:rsid w:val="00E65BC7"/>
    <w:rsid w:val="00E733BF"/>
    <w:rsid w:val="00E746AC"/>
    <w:rsid w:val="00E7603F"/>
    <w:rsid w:val="00E77A0D"/>
    <w:rsid w:val="00E866D3"/>
    <w:rsid w:val="00EA2A1B"/>
    <w:rsid w:val="00EA7F4C"/>
    <w:rsid w:val="00EB1DF4"/>
    <w:rsid w:val="00EB63BA"/>
    <w:rsid w:val="00EC60CB"/>
    <w:rsid w:val="00ED3764"/>
    <w:rsid w:val="00EE6C5D"/>
    <w:rsid w:val="00EE74F8"/>
    <w:rsid w:val="00EF0A80"/>
    <w:rsid w:val="00EF1B66"/>
    <w:rsid w:val="00EF3258"/>
    <w:rsid w:val="00F05AD3"/>
    <w:rsid w:val="00F11CC1"/>
    <w:rsid w:val="00F2131F"/>
    <w:rsid w:val="00F21FFB"/>
    <w:rsid w:val="00F30BCB"/>
    <w:rsid w:val="00F31D7B"/>
    <w:rsid w:val="00F34F72"/>
    <w:rsid w:val="00F34FBC"/>
    <w:rsid w:val="00F3591F"/>
    <w:rsid w:val="00F37264"/>
    <w:rsid w:val="00F564B8"/>
    <w:rsid w:val="00F56C25"/>
    <w:rsid w:val="00F6158F"/>
    <w:rsid w:val="00F616A7"/>
    <w:rsid w:val="00F64B22"/>
    <w:rsid w:val="00F65148"/>
    <w:rsid w:val="00F66A8E"/>
    <w:rsid w:val="00F705C0"/>
    <w:rsid w:val="00F71E22"/>
    <w:rsid w:val="00F73A3D"/>
    <w:rsid w:val="00F80EE7"/>
    <w:rsid w:val="00F86C16"/>
    <w:rsid w:val="00F87A72"/>
    <w:rsid w:val="00F9025A"/>
    <w:rsid w:val="00F9136E"/>
    <w:rsid w:val="00F96107"/>
    <w:rsid w:val="00F97EE2"/>
    <w:rsid w:val="00FB2DE5"/>
    <w:rsid w:val="00FB2FFB"/>
    <w:rsid w:val="00FB54DE"/>
    <w:rsid w:val="00FB568A"/>
    <w:rsid w:val="00FB7CAB"/>
    <w:rsid w:val="00FE1A9B"/>
    <w:rsid w:val="00FE3A2B"/>
    <w:rsid w:val="00FE3FC5"/>
    <w:rsid w:val="00FE64D1"/>
    <w:rsid w:val="00FF0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F2157"/>
  <w15:chartTrackingRefBased/>
  <w15:docId w15:val="{AD03BA84-D1FE-49CA-8E4A-75E08F6B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5B8D"/>
    <w:pPr>
      <w:tabs>
        <w:tab w:val="center" w:pos="4252"/>
        <w:tab w:val="right" w:pos="8504"/>
      </w:tabs>
      <w:snapToGrid w:val="0"/>
    </w:pPr>
    <w:rPr>
      <w:lang w:val="x-none" w:eastAsia="x-none"/>
    </w:r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nhideWhenUsed/>
    <w:rsid w:val="00305B8D"/>
    <w:pPr>
      <w:tabs>
        <w:tab w:val="center" w:pos="4252"/>
        <w:tab w:val="right" w:pos="8504"/>
      </w:tabs>
      <w:snapToGrid w:val="0"/>
    </w:pPr>
    <w:rPr>
      <w:lang w:val="x-none" w:eastAsia="x-none"/>
    </w:rPr>
  </w:style>
  <w:style w:type="character" w:customStyle="1" w:styleId="a6">
    <w:name w:val="フッター (文字)"/>
    <w:link w:val="a5"/>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semiHidden/>
    <w:rsid w:val="002319AD"/>
    <w:pPr>
      <w:jc w:val="left"/>
    </w:pPr>
  </w:style>
  <w:style w:type="paragraph" w:styleId="a9">
    <w:name w:val="annotation subject"/>
    <w:basedOn w:val="a8"/>
    <w:next w:val="a8"/>
    <w:semiHidden/>
    <w:rsid w:val="002319AD"/>
    <w:rPr>
      <w:b/>
      <w:bCs/>
    </w:rPr>
  </w:style>
  <w:style w:type="paragraph" w:styleId="aa">
    <w:name w:val="Balloon Text"/>
    <w:basedOn w:val="a"/>
    <w:semiHidden/>
    <w:rsid w:val="002319AD"/>
    <w:rPr>
      <w:rFonts w:ascii="Arial" w:eastAsia="ＭＳ ゴシック" w:hAnsi="Arial"/>
      <w:sz w:val="18"/>
      <w:szCs w:val="18"/>
    </w:rPr>
  </w:style>
  <w:style w:type="table" w:styleId="ab">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2117F"/>
    <w:pPr>
      <w:ind w:leftChars="400" w:left="840"/>
    </w:pPr>
    <w:rPr>
      <w:rFonts w:ascii="Century" w:eastAsia="ＭＳ 明朝" w:hAnsi="Century" w:cstheme="minorBidi"/>
      <w:sz w:val="24"/>
      <w:szCs w:val="22"/>
    </w:rPr>
  </w:style>
  <w:style w:type="paragraph" w:styleId="3">
    <w:name w:val="Body Text Indent 3"/>
    <w:basedOn w:val="a"/>
    <w:link w:val="30"/>
    <w:rsid w:val="0044213E"/>
    <w:pPr>
      <w:ind w:left="180" w:hanging="180"/>
    </w:pPr>
    <w:rPr>
      <w:rFonts w:ascii="Century" w:eastAsia="ＭＳ 明朝" w:hAnsi="Century"/>
      <w:szCs w:val="20"/>
    </w:rPr>
  </w:style>
  <w:style w:type="character" w:customStyle="1" w:styleId="30">
    <w:name w:val="本文インデント 3 (文字)"/>
    <w:basedOn w:val="a0"/>
    <w:link w:val="3"/>
    <w:rsid w:val="0044213E"/>
    <w:rPr>
      <w:rFonts w:ascii="Century" w:hAnsi="Century"/>
      <w:kern w:val="2"/>
      <w:sz w:val="21"/>
    </w:rPr>
  </w:style>
  <w:style w:type="character" w:styleId="ad">
    <w:name w:val="page number"/>
    <w:basedOn w:val="a0"/>
    <w:rsid w:val="0044213E"/>
  </w:style>
  <w:style w:type="paragraph" w:customStyle="1" w:styleId="ae">
    <w:name w:val="一太郎８"/>
    <w:rsid w:val="0044213E"/>
    <w:pPr>
      <w:widowControl w:val="0"/>
      <w:wordWrap w:val="0"/>
      <w:autoSpaceDE w:val="0"/>
      <w:autoSpaceDN w:val="0"/>
      <w:adjustRightInd w:val="0"/>
      <w:spacing w:line="334" w:lineRule="atLeast"/>
      <w:jc w:val="both"/>
    </w:pPr>
    <w:rPr>
      <w:rFonts w:hAnsi="Century"/>
      <w:spacing w:val="-1"/>
      <w:sz w:val="24"/>
    </w:rPr>
  </w:style>
  <w:style w:type="paragraph" w:customStyle="1" w:styleId="af">
    <w:name w:val="一太郎"/>
    <w:rsid w:val="0044213E"/>
    <w:pPr>
      <w:widowControl w:val="0"/>
      <w:wordWrap w:val="0"/>
      <w:autoSpaceDE w:val="0"/>
      <w:autoSpaceDN w:val="0"/>
      <w:adjustRightInd w:val="0"/>
      <w:spacing w:line="302" w:lineRule="exact"/>
      <w:jc w:val="both"/>
    </w:pPr>
    <w:rPr>
      <w:rFonts w:ascii="Century" w:eastAsia="ＭＳ ゴシック" w:hAnsi="Century" w:cs="ＭＳ 明朝"/>
      <w:spacing w:val="1"/>
      <w:sz w:val="22"/>
      <w:szCs w:val="22"/>
    </w:rPr>
  </w:style>
  <w:style w:type="paragraph" w:styleId="af0">
    <w:name w:val="Note Heading"/>
    <w:basedOn w:val="a"/>
    <w:next w:val="a"/>
    <w:link w:val="af1"/>
    <w:uiPriority w:val="99"/>
    <w:rsid w:val="0044213E"/>
    <w:pPr>
      <w:jc w:val="center"/>
    </w:pPr>
    <w:rPr>
      <w:rFonts w:eastAsia="ＭＳ 明朝"/>
    </w:rPr>
  </w:style>
  <w:style w:type="character" w:customStyle="1" w:styleId="af1">
    <w:name w:val="記 (文字)"/>
    <w:basedOn w:val="a0"/>
    <w:link w:val="af0"/>
    <w:uiPriority w:val="99"/>
    <w:rsid w:val="0044213E"/>
    <w:rPr>
      <w:kern w:val="2"/>
      <w:sz w:val="21"/>
      <w:szCs w:val="24"/>
    </w:rPr>
  </w:style>
  <w:style w:type="paragraph" w:styleId="af2">
    <w:name w:val="Closing"/>
    <w:basedOn w:val="a"/>
    <w:link w:val="af3"/>
    <w:rsid w:val="0044213E"/>
    <w:pPr>
      <w:jc w:val="right"/>
    </w:pPr>
    <w:rPr>
      <w:rFonts w:eastAsia="ＭＳ 明朝"/>
    </w:rPr>
  </w:style>
  <w:style w:type="character" w:customStyle="1" w:styleId="af3">
    <w:name w:val="結語 (文字)"/>
    <w:basedOn w:val="a0"/>
    <w:link w:val="af2"/>
    <w:rsid w:val="0044213E"/>
    <w:rPr>
      <w:kern w:val="2"/>
      <w:sz w:val="21"/>
      <w:szCs w:val="24"/>
    </w:rPr>
  </w:style>
  <w:style w:type="paragraph" w:styleId="af4">
    <w:name w:val="Body Text"/>
    <w:basedOn w:val="a"/>
    <w:link w:val="af5"/>
    <w:rsid w:val="0044213E"/>
    <w:rPr>
      <w:rFonts w:ascii="Century" w:eastAsia="ＭＳ 明朝" w:hAnsi="Century"/>
      <w:sz w:val="16"/>
      <w:szCs w:val="20"/>
    </w:rPr>
  </w:style>
  <w:style w:type="character" w:customStyle="1" w:styleId="af5">
    <w:name w:val="本文 (文字)"/>
    <w:basedOn w:val="a0"/>
    <w:link w:val="af4"/>
    <w:rsid w:val="0044213E"/>
    <w:rPr>
      <w:rFonts w:ascii="Century" w:hAnsi="Century"/>
      <w:kern w:val="2"/>
      <w:sz w:val="16"/>
    </w:rPr>
  </w:style>
  <w:style w:type="paragraph" w:styleId="af6">
    <w:name w:val="Date"/>
    <w:basedOn w:val="a"/>
    <w:next w:val="a"/>
    <w:link w:val="af7"/>
    <w:rsid w:val="0044213E"/>
    <w:rPr>
      <w:rFonts w:ascii="Century" w:eastAsia="ＭＳ 明朝" w:hAnsi="Century"/>
      <w:szCs w:val="20"/>
    </w:rPr>
  </w:style>
  <w:style w:type="character" w:customStyle="1" w:styleId="af7">
    <w:name w:val="日付 (文字)"/>
    <w:basedOn w:val="a0"/>
    <w:link w:val="af6"/>
    <w:rsid w:val="0044213E"/>
    <w:rPr>
      <w:rFonts w:ascii="Century" w:hAnsi="Century"/>
      <w:kern w:val="2"/>
      <w:sz w:val="21"/>
    </w:rPr>
  </w:style>
  <w:style w:type="paragraph" w:customStyle="1" w:styleId="Default">
    <w:name w:val="Default"/>
    <w:rsid w:val="0044213E"/>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f8">
    <w:name w:val="Strong"/>
    <w:uiPriority w:val="22"/>
    <w:qFormat/>
    <w:rsid w:val="0044213E"/>
    <w:rPr>
      <w:b/>
      <w:bCs/>
    </w:rPr>
  </w:style>
  <w:style w:type="paragraph" w:styleId="af9">
    <w:name w:val="Body Text Indent"/>
    <w:basedOn w:val="a"/>
    <w:link w:val="afa"/>
    <w:uiPriority w:val="99"/>
    <w:rsid w:val="00994500"/>
    <w:pPr>
      <w:ind w:leftChars="400" w:left="851"/>
    </w:pPr>
    <w:rPr>
      <w:rFonts w:ascii="Century" w:eastAsia="ＭＳ 明朝" w:hAnsi="Century" w:cs="Century"/>
      <w:szCs w:val="21"/>
    </w:rPr>
  </w:style>
  <w:style w:type="character" w:customStyle="1" w:styleId="afa">
    <w:name w:val="本文インデント (文字)"/>
    <w:basedOn w:val="a0"/>
    <w:link w:val="af9"/>
    <w:uiPriority w:val="99"/>
    <w:rsid w:val="00994500"/>
    <w:rPr>
      <w:rFonts w:ascii="Century" w:hAnsi="Century" w:cs="Century"/>
      <w:kern w:val="2"/>
      <w:sz w:val="21"/>
      <w:szCs w:val="21"/>
    </w:rPr>
  </w:style>
  <w:style w:type="paragraph" w:styleId="afb">
    <w:name w:val="Revision"/>
    <w:hidden/>
    <w:uiPriority w:val="99"/>
    <w:semiHidden/>
    <w:rsid w:val="00185811"/>
    <w:rPr>
      <w:rFonts w:eastAsia="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FCA50-CAF9-4E0A-95DC-AE7894AC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778</Words>
  <Characters>4440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祖田 佳奈</cp:lastModifiedBy>
  <cp:revision>12</cp:revision>
  <cp:lastPrinted>2022-03-28T08:47:00Z</cp:lastPrinted>
  <dcterms:created xsi:type="dcterms:W3CDTF">2025-01-17T08:20:00Z</dcterms:created>
  <dcterms:modified xsi:type="dcterms:W3CDTF">2025-04-08T02:11:00Z</dcterms:modified>
</cp:coreProperties>
</file>